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C89" w:rsidRPr="00755C89" w:rsidRDefault="00755C89" w:rsidP="007F5A9E">
      <w:pPr>
        <w:spacing w:after="0"/>
        <w:ind w:left="-284" w:right="243" w:firstLine="142"/>
        <w:rPr>
          <w:rFonts w:ascii="TH SarabunIT๙" w:hAnsi="TH SarabunIT๙" w:cs="TH SarabunIT๙"/>
          <w:sz w:val="36"/>
          <w:szCs w:val="36"/>
        </w:rPr>
      </w:pPr>
      <w:r w:rsidRPr="00755C89">
        <w:rPr>
          <w:rFonts w:ascii="TH SarabunIT๙" w:hAnsi="TH SarabunIT๙" w:cs="TH SarabunIT๙"/>
          <w:b/>
          <w:bCs/>
          <w:sz w:val="36"/>
          <w:szCs w:val="36"/>
          <w:cs/>
        </w:rPr>
        <w:t>ผลประโยชน์ทับซ้อน</w:t>
      </w:r>
    </w:p>
    <w:p w:rsidR="00755C89" w:rsidRPr="00755C89" w:rsidRDefault="00755C89" w:rsidP="00EE782A">
      <w:pPr>
        <w:spacing w:after="0" w:line="240" w:lineRule="auto"/>
        <w:ind w:left="-142" w:right="-289"/>
        <w:rPr>
          <w:rFonts w:ascii="TH SarabunIT๙" w:hAnsi="TH SarabunIT๙" w:cs="TH SarabunIT๙"/>
          <w:sz w:val="24"/>
          <w:szCs w:val="24"/>
        </w:rPr>
      </w:pPr>
      <w:r w:rsidRPr="00755C89">
        <w:rPr>
          <w:rFonts w:ascii="TH SarabunIT๙" w:hAnsi="TH SarabunIT๙" w:cs="TH SarabunIT๙"/>
          <w:b/>
          <w:bCs/>
          <w:sz w:val="24"/>
          <w:szCs w:val="24"/>
          <w:cs/>
        </w:rPr>
        <w:t>ผลประโยชน์ทับซ้อน</w:t>
      </w:r>
      <w:r w:rsidRPr="00755C89">
        <w:rPr>
          <w:rFonts w:ascii="TH SarabunIT๙" w:hAnsi="TH SarabunIT๙" w:cs="TH SarabunIT๙"/>
          <w:sz w:val="24"/>
          <w:szCs w:val="24"/>
          <w:cs/>
        </w:rPr>
        <w:t>หรือความขัดแย้งกันระหว่างผลประโยชน์ส่วนตนและผลประโยชน์ส่วนรวม</w:t>
      </w:r>
      <w:r w:rsidRPr="00755C89">
        <w:rPr>
          <w:rFonts w:ascii="TH SarabunIT๙" w:hAnsi="TH SarabunIT๙" w:cs="TH SarabunIT๙"/>
          <w:sz w:val="24"/>
          <w:szCs w:val="24"/>
        </w:rPr>
        <w:t xml:space="preserve"> (Conflict of interest : COI) </w:t>
      </w:r>
      <w:r w:rsidRPr="00755C89">
        <w:rPr>
          <w:rFonts w:ascii="TH SarabunIT๙" w:hAnsi="TH SarabunIT๙" w:cs="TH SarabunIT๙"/>
          <w:sz w:val="24"/>
          <w:szCs w:val="24"/>
          <w:cs/>
        </w:rPr>
        <w:t>เป็นประเด็นปัญหาทางการบริหารภาครัฐในปัจจุบันที่เป็นบ่อเกิดของปัญหาการทุจริตประพฤติมิชอบในระดับที่รุนแรงขึ้นและยังสะท้อนปัญหาการขาดหลัก</w:t>
      </w:r>
      <w:proofErr w:type="spellStart"/>
      <w:r w:rsidRPr="00755C89">
        <w:rPr>
          <w:rFonts w:ascii="TH SarabunIT๙" w:hAnsi="TH SarabunIT๙" w:cs="TH SarabunIT๙"/>
          <w:sz w:val="24"/>
          <w:szCs w:val="24"/>
          <w:cs/>
        </w:rPr>
        <w:t>ธรรมาภิ</w:t>
      </w:r>
      <w:proofErr w:type="spellEnd"/>
      <w:r w:rsidRPr="00755C89">
        <w:rPr>
          <w:rFonts w:ascii="TH SarabunIT๙" w:hAnsi="TH SarabunIT๙" w:cs="TH SarabunIT๙"/>
          <w:sz w:val="24"/>
          <w:szCs w:val="24"/>
          <w:cs/>
        </w:rPr>
        <w:t>บาลและเป็นอุปสรรคต่อการพัฒนาประเทศ</w:t>
      </w:r>
    </w:p>
    <w:p w:rsidR="00755C89" w:rsidRPr="00755C89" w:rsidRDefault="00755C89" w:rsidP="00EE782A">
      <w:pPr>
        <w:spacing w:after="0" w:line="240" w:lineRule="auto"/>
        <w:ind w:left="-142" w:right="-289"/>
        <w:rPr>
          <w:rFonts w:ascii="TH SarabunIT๙" w:hAnsi="TH SarabunIT๙" w:cs="TH SarabunIT๙"/>
          <w:sz w:val="32"/>
          <w:szCs w:val="32"/>
        </w:rPr>
      </w:pPr>
      <w:r w:rsidRPr="00755C89">
        <w:rPr>
          <w:rFonts w:ascii="TH SarabunIT๙" w:hAnsi="TH SarabunIT๙" w:cs="TH SarabunIT๙"/>
          <w:b/>
          <w:bCs/>
          <w:sz w:val="32"/>
          <w:szCs w:val="32"/>
          <w:cs/>
        </w:rPr>
        <w:t>มูลเหตุปัญหาผลประโยชน์ทับซ้อน</w:t>
      </w:r>
    </w:p>
    <w:p w:rsidR="00EE782A" w:rsidRDefault="00755C89" w:rsidP="00EE782A">
      <w:pPr>
        <w:spacing w:after="0"/>
        <w:ind w:left="-142" w:right="-292"/>
        <w:rPr>
          <w:rFonts w:ascii="TH SarabunIT๙" w:hAnsi="TH SarabunIT๙" w:cs="TH SarabunIT๙"/>
          <w:sz w:val="24"/>
          <w:szCs w:val="24"/>
        </w:rPr>
      </w:pPr>
      <w:r w:rsidRPr="00755C89">
        <w:rPr>
          <w:rFonts w:ascii="TH SarabunIT๙" w:hAnsi="TH SarabunIT๙" w:cs="TH SarabunIT๙"/>
          <w:sz w:val="24"/>
          <w:szCs w:val="24"/>
          <w:cs/>
        </w:rPr>
        <w:t>ปัญหาผลประโยชน์ทับซ้อนเกิดจากการพัฒนาการทางการเมืองไทยเปลี่ยนไปจากเดิมที่นักการเมืองและนักธุรกิจเป็นบุคคลคนละกลุ่มกันกล่าวคือในอดีตนักธุรกิจต้องพึ่งพิงนักการเมืองเพื่อให้นักการเมืองช่วยเหลือสนับสนุนธุรกิจของตนซึ่งในบางครั้งสิ่งที่นักธุรกิจต้องการนั้นมิได้รับการตอบสนองจากนักการเมืองทุกครั้งเสมอไปนักธุรกิจก็ต้องจ่ายเงินจานวนมากแก่นักการเมืองในปัจจุบันนักธุรกิจจึงใช้วิธีการเข้ามาเล่นการเมืองเองเพื่อให้ตนเองสามารถเข้ามาเป็นผู้กำหนดนโยบายและออกกฎเกณฑ์ต่างๆในสังคมได้และที่สำคัญคือทาให้ข้าราชการต่างๆต้องปฏิบัติตามคาสั่ง</w:t>
      </w:r>
    </w:p>
    <w:p w:rsidR="00EE782A" w:rsidRDefault="00755C89" w:rsidP="00EE782A">
      <w:pPr>
        <w:spacing w:after="0"/>
        <w:ind w:left="-142" w:right="-292"/>
        <w:rPr>
          <w:rFonts w:ascii="TH SarabunIT๙" w:hAnsi="TH SarabunIT๙" w:cs="TH SarabunIT๙"/>
          <w:b/>
          <w:bCs/>
          <w:sz w:val="28"/>
        </w:rPr>
      </w:pPr>
      <w:r w:rsidRPr="00755C89">
        <w:rPr>
          <w:rFonts w:ascii="TH SarabunIT๙" w:hAnsi="TH SarabunIT๙" w:cs="TH SarabunIT๙"/>
          <w:b/>
          <w:bCs/>
          <w:sz w:val="28"/>
          <w:cs/>
        </w:rPr>
        <w:t>ผลประโยชน์ส่วนตนมี๒ประเภทคือที่เกี่ยวกับเงิน</w:t>
      </w:r>
      <w:r w:rsidRPr="00755C89">
        <w:rPr>
          <w:rFonts w:ascii="TH SarabunIT๙" w:hAnsi="TH SarabunIT๙" w:cs="TH SarabunIT๙"/>
          <w:b/>
          <w:bCs/>
          <w:sz w:val="28"/>
        </w:rPr>
        <w:t xml:space="preserve"> (pecuniary) </w:t>
      </w:r>
      <w:r w:rsidRPr="00755C89">
        <w:rPr>
          <w:rFonts w:ascii="TH SarabunIT๙" w:hAnsi="TH SarabunIT๙" w:cs="TH SarabunIT๙"/>
          <w:b/>
          <w:bCs/>
          <w:sz w:val="28"/>
          <w:cs/>
        </w:rPr>
        <w:t>และที่ไม่เกี่ยวกับเงิน</w:t>
      </w:r>
      <w:r w:rsidRPr="00755C89">
        <w:rPr>
          <w:rFonts w:ascii="TH SarabunIT๙" w:hAnsi="TH SarabunIT๙" w:cs="TH SarabunIT๙"/>
          <w:b/>
          <w:bCs/>
          <w:sz w:val="28"/>
        </w:rPr>
        <w:t xml:space="preserve"> (non-pecuniary) </w:t>
      </w:r>
    </w:p>
    <w:p w:rsidR="00EE782A" w:rsidRDefault="00755C89" w:rsidP="00EE782A">
      <w:pPr>
        <w:spacing w:after="0"/>
        <w:ind w:left="-142" w:right="-292"/>
        <w:rPr>
          <w:rFonts w:ascii="TH SarabunIT๙" w:hAnsi="TH SarabunIT๙" w:cs="TH SarabunIT๙"/>
          <w:sz w:val="24"/>
          <w:szCs w:val="24"/>
        </w:rPr>
      </w:pPr>
      <w:r w:rsidRPr="00755C89">
        <w:rPr>
          <w:rFonts w:ascii="TH SarabunIT๙" w:hAnsi="TH SarabunIT๙" w:cs="TH SarabunIT๙"/>
          <w:b/>
          <w:bCs/>
          <w:sz w:val="24"/>
          <w:szCs w:val="24"/>
          <w:cs/>
        </w:rPr>
        <w:t>๑</w:t>
      </w:r>
      <w:r w:rsidRPr="00755C89">
        <w:rPr>
          <w:rFonts w:ascii="TH SarabunIT๙" w:hAnsi="TH SarabunIT๙" w:cs="TH SarabunIT๙"/>
          <w:b/>
          <w:bCs/>
          <w:sz w:val="24"/>
          <w:szCs w:val="24"/>
        </w:rPr>
        <w:t xml:space="preserve">. </w:t>
      </w:r>
      <w:r w:rsidRPr="00755C89">
        <w:rPr>
          <w:rFonts w:ascii="TH SarabunIT๙" w:hAnsi="TH SarabunIT๙" w:cs="TH SarabunIT๙"/>
          <w:b/>
          <w:bCs/>
          <w:sz w:val="24"/>
          <w:szCs w:val="24"/>
          <w:cs/>
        </w:rPr>
        <w:t>ผลประโยชน์ส่วนตนที่เกี่ยวกับเงิน</w:t>
      </w:r>
      <w:r w:rsidRPr="00755C89">
        <w:rPr>
          <w:rFonts w:ascii="TH SarabunIT๙" w:hAnsi="TH SarabunIT๙" w:cs="TH SarabunIT๙"/>
          <w:sz w:val="24"/>
          <w:szCs w:val="24"/>
          <w:cs/>
        </w:rPr>
        <w:t>ไม่ได้เกี่ยวกับการได้มาซึ่งเงินทองเท่านั้นแต่ยังเกี่ยวกับการเพิ่มพูนประโยชน์หรือปกป้องการสูญเสียของสิ่งที่มีอยู่แล้วเช่นที่ดินหุ้น</w:t>
      </w:r>
      <w:r w:rsidR="00EE782A">
        <w:rPr>
          <w:rFonts w:ascii="TH SarabunIT๙" w:hAnsi="TH SarabunIT๙" w:cs="TH SarabunIT๙"/>
          <w:sz w:val="24"/>
          <w:szCs w:val="24"/>
          <w:cs/>
        </w:rPr>
        <w:t>ต</w:t>
      </w:r>
      <w:r w:rsidR="00EE782A">
        <w:rPr>
          <w:rFonts w:ascii="TH SarabunIT๙" w:hAnsi="TH SarabunIT๙" w:cs="TH SarabunIT๙" w:hint="cs"/>
          <w:sz w:val="24"/>
          <w:szCs w:val="24"/>
          <w:cs/>
        </w:rPr>
        <w:t>ำ</w:t>
      </w:r>
      <w:r w:rsidRPr="00755C89">
        <w:rPr>
          <w:rFonts w:ascii="TH SarabunIT๙" w:hAnsi="TH SarabunIT๙" w:cs="TH SarabunIT๙"/>
          <w:sz w:val="24"/>
          <w:szCs w:val="24"/>
          <w:cs/>
        </w:rPr>
        <w:t>แหน่งในบริษัทที่รับงานจากหน่วยงานรวมถึงการได้มาซึ่งผลประโยชน์อื่นๆที่ไม่ได้อยู่ในรูปตัวเงินเช่นสัมปทานส่วนลดของขวัญหรือของที่แสดงน้าใจไมตรีอื่นๆ</w:t>
      </w:r>
    </w:p>
    <w:p w:rsidR="00755C89" w:rsidRPr="00755C89" w:rsidRDefault="00755C89" w:rsidP="00EE782A">
      <w:pPr>
        <w:spacing w:after="0"/>
        <w:ind w:left="-142" w:right="-292"/>
        <w:rPr>
          <w:rFonts w:ascii="TH SarabunIT๙" w:hAnsi="TH SarabunIT๙" w:cs="TH SarabunIT๙"/>
          <w:sz w:val="24"/>
          <w:szCs w:val="24"/>
        </w:rPr>
      </w:pPr>
      <w:r w:rsidRPr="00755C89">
        <w:rPr>
          <w:rFonts w:ascii="TH SarabunIT๙" w:hAnsi="TH SarabunIT๙" w:cs="TH SarabunIT๙"/>
          <w:b/>
          <w:bCs/>
          <w:sz w:val="24"/>
          <w:szCs w:val="24"/>
          <w:cs/>
        </w:rPr>
        <w:t>๒</w:t>
      </w:r>
      <w:r w:rsidRPr="00755C89">
        <w:rPr>
          <w:rFonts w:ascii="TH SarabunIT๙" w:hAnsi="TH SarabunIT๙" w:cs="TH SarabunIT๙"/>
          <w:b/>
          <w:bCs/>
          <w:sz w:val="24"/>
          <w:szCs w:val="24"/>
        </w:rPr>
        <w:t xml:space="preserve">. </w:t>
      </w:r>
      <w:r w:rsidRPr="00755C89">
        <w:rPr>
          <w:rFonts w:ascii="TH SarabunIT๙" w:hAnsi="TH SarabunIT๙" w:cs="TH SarabunIT๙"/>
          <w:b/>
          <w:bCs/>
          <w:sz w:val="24"/>
          <w:szCs w:val="24"/>
          <w:cs/>
        </w:rPr>
        <w:t>ผลประโยชน์ที่ไม่เกี่ยวกับเงิน</w:t>
      </w:r>
      <w:r w:rsidRPr="00755C89">
        <w:rPr>
          <w:rFonts w:ascii="TH SarabunIT๙" w:hAnsi="TH SarabunIT๙" w:cs="TH SarabunIT๙"/>
          <w:sz w:val="24"/>
          <w:szCs w:val="24"/>
          <w:cs/>
        </w:rPr>
        <w:t>เกิดจากความสัมพันธ์ระหว่างบุคคลครอบครัวหรือกิจกรรมทางสังคมวัฒนธรรมอื่นๆเช่นสถาบันการศึกษาสมาคมลัทธิแนวคิดมักอยู่ในรูปความลาเอียง</w:t>
      </w:r>
      <w:r w:rsidRPr="00755C89">
        <w:rPr>
          <w:rFonts w:ascii="TH SarabunIT๙" w:hAnsi="TH SarabunIT๙" w:cs="TH SarabunIT๙"/>
          <w:sz w:val="24"/>
          <w:szCs w:val="24"/>
        </w:rPr>
        <w:t>/</w:t>
      </w:r>
      <w:r w:rsidRPr="00755C89">
        <w:rPr>
          <w:rFonts w:ascii="TH SarabunIT๙" w:hAnsi="TH SarabunIT๙" w:cs="TH SarabunIT๙"/>
          <w:sz w:val="24"/>
          <w:szCs w:val="24"/>
          <w:cs/>
        </w:rPr>
        <w:t>อคติ</w:t>
      </w:r>
      <w:r w:rsidRPr="00755C89">
        <w:rPr>
          <w:rFonts w:ascii="TH SarabunIT๙" w:hAnsi="TH SarabunIT๙" w:cs="TH SarabunIT๙"/>
          <w:sz w:val="24"/>
          <w:szCs w:val="24"/>
        </w:rPr>
        <w:t>/</w:t>
      </w:r>
      <w:r w:rsidRPr="00755C89">
        <w:rPr>
          <w:rFonts w:ascii="TH SarabunIT๙" w:hAnsi="TH SarabunIT๙" w:cs="TH SarabunIT๙"/>
          <w:sz w:val="24"/>
          <w:szCs w:val="24"/>
          <w:cs/>
        </w:rPr>
        <w:t>เลือกที่รักมักที่ชังและมีข้อสังเกตว่าแม้แต่ความเชื่อ</w:t>
      </w:r>
      <w:r w:rsidRPr="00755C89">
        <w:rPr>
          <w:rFonts w:ascii="TH SarabunIT๙" w:hAnsi="TH SarabunIT๙" w:cs="TH SarabunIT๙"/>
          <w:sz w:val="24"/>
          <w:szCs w:val="24"/>
        </w:rPr>
        <w:t>/</w:t>
      </w:r>
      <w:r w:rsidRPr="00755C89">
        <w:rPr>
          <w:rFonts w:ascii="TH SarabunIT๙" w:hAnsi="TH SarabunIT๙" w:cs="TH SarabunIT๙"/>
          <w:sz w:val="24"/>
          <w:szCs w:val="24"/>
          <w:cs/>
        </w:rPr>
        <w:t>ความคิดเห็นส่วนตัวก็จัดอยู่ในประเภทนี้</w:t>
      </w:r>
    </w:p>
    <w:p w:rsidR="00755C89" w:rsidRPr="00755C89" w:rsidRDefault="00755C89" w:rsidP="00755C89">
      <w:pPr>
        <w:pStyle w:val="Default"/>
        <w:rPr>
          <w:rFonts w:ascii="TH SarabunIT๙" w:hAnsi="TH SarabunIT๙" w:cs="TH SarabunIT๙"/>
        </w:rPr>
      </w:pPr>
      <w:r w:rsidRPr="00755C89">
        <w:rPr>
          <w:rFonts w:ascii="TH SarabunIT๙" w:hAnsi="TH SarabunIT๙" w:cs="TH SarabunIT๙"/>
        </w:rPr>
        <w:t xml:space="preserve">• </w:t>
      </w:r>
      <w:r w:rsidRPr="00755C89">
        <w:rPr>
          <w:rFonts w:ascii="TH SarabunIT๙" w:hAnsi="TH SarabunIT๙" w:cs="TH SarabunIT๙"/>
          <w:b/>
          <w:bCs/>
          <w:cs/>
        </w:rPr>
        <w:t>หน้าที่สาธารณะ</w:t>
      </w:r>
      <w:r w:rsidRPr="00755C89">
        <w:rPr>
          <w:rFonts w:ascii="TH SarabunIT๙" w:hAnsi="TH SarabunIT๙" w:cs="TH SarabunIT๙"/>
          <w:b/>
          <w:bCs/>
        </w:rPr>
        <w:t xml:space="preserve"> (public duty) </w:t>
      </w:r>
      <w:r w:rsidRPr="00755C89">
        <w:rPr>
          <w:rFonts w:ascii="TH SarabunIT๙" w:hAnsi="TH SarabunIT๙" w:cs="TH SarabunIT๙"/>
          <w:cs/>
        </w:rPr>
        <w:t>หน้าที่สาธารณะของผู้ที่ทางานให้ภาครัฐคือ</w:t>
      </w:r>
      <w:r w:rsidR="00EE782A">
        <w:rPr>
          <w:rFonts w:ascii="TH SarabunIT๙" w:hAnsi="TH SarabunIT๙" w:cs="TH SarabunIT๙"/>
          <w:cs/>
        </w:rPr>
        <w:t>การให้ความส</w:t>
      </w:r>
      <w:r w:rsidR="00EE782A">
        <w:rPr>
          <w:rFonts w:ascii="TH SarabunIT๙" w:hAnsi="TH SarabunIT๙" w:cs="TH SarabunIT๙" w:hint="cs"/>
          <w:cs/>
        </w:rPr>
        <w:t>ำ</w:t>
      </w:r>
      <w:r w:rsidRPr="00755C89">
        <w:rPr>
          <w:rFonts w:ascii="TH SarabunIT๙" w:hAnsi="TH SarabunIT๙" w:cs="TH SarabunIT๙"/>
          <w:cs/>
        </w:rPr>
        <w:t>คัญอันดับต้นแก่ประโยชน์สาธารณะ</w:t>
      </w:r>
      <w:r w:rsidRPr="00755C89">
        <w:rPr>
          <w:rFonts w:ascii="TH SarabunIT๙" w:hAnsi="TH SarabunIT๙" w:cs="TH SarabunIT๙"/>
        </w:rPr>
        <w:t xml:space="preserve"> (public interest) </w:t>
      </w:r>
      <w:r w:rsidRPr="00755C89">
        <w:rPr>
          <w:rFonts w:ascii="TH SarabunIT๙" w:hAnsi="TH SarabunIT๙" w:cs="TH SarabunIT๙"/>
          <w:cs/>
        </w:rPr>
        <w:t>คนเหล่านี้ไม่จ</w:t>
      </w:r>
      <w:r w:rsidR="00AF5C92">
        <w:rPr>
          <w:rFonts w:ascii="TH SarabunIT๙" w:hAnsi="TH SarabunIT๙" w:cs="TH SarabunIT๙" w:hint="cs"/>
          <w:cs/>
        </w:rPr>
        <w:t>ำ</w:t>
      </w:r>
      <w:r w:rsidRPr="00755C89">
        <w:rPr>
          <w:rFonts w:ascii="TH SarabunIT๙" w:hAnsi="TH SarabunIT๙" w:cs="TH SarabunIT๙"/>
          <w:cs/>
        </w:rPr>
        <w:t>กัดเฉพาะเจ้าหน้าที่ของรัฐทั้งระดับท้องถิ่นและระดับประเทศเท่านั้นแต่ยังรวมถึงคนอื่นๆที่ทางานให้ภาครัฐเช่นที่ปรึกษาอาสาสมัคร</w:t>
      </w:r>
    </w:p>
    <w:p w:rsidR="00755C89" w:rsidRPr="00755C89" w:rsidRDefault="00755C89" w:rsidP="00755C89">
      <w:pPr>
        <w:pStyle w:val="Default"/>
        <w:rPr>
          <w:rFonts w:ascii="TH SarabunIT๙" w:hAnsi="TH SarabunIT๙" w:cs="TH SarabunIT๙"/>
        </w:rPr>
      </w:pPr>
      <w:r w:rsidRPr="00755C89">
        <w:rPr>
          <w:rFonts w:ascii="TH SarabunIT๙" w:hAnsi="TH SarabunIT๙" w:cs="TH SarabunIT๙"/>
        </w:rPr>
        <w:t xml:space="preserve">• </w:t>
      </w:r>
      <w:r w:rsidRPr="00755C89">
        <w:rPr>
          <w:rFonts w:ascii="TH SarabunIT๙" w:hAnsi="TH SarabunIT๙" w:cs="TH SarabunIT๙"/>
          <w:b/>
          <w:bCs/>
          <w:cs/>
        </w:rPr>
        <w:t>ผลประโยชน์สาธารณะ</w:t>
      </w:r>
      <w:r w:rsidRPr="00755C89">
        <w:rPr>
          <w:rFonts w:ascii="TH SarabunIT๙" w:hAnsi="TH SarabunIT๙" w:cs="TH SarabunIT๙"/>
          <w:cs/>
        </w:rPr>
        <w:t>คือประโยชน์ของชุมชนโดยรวมไม่ใช่ผลรวมของผลประโยชน์ของปัจเจกบุคคลและไม่ใช่ผลประโยชน์ของกลุ่มคนการระบุผลประโยชน์สาธารณะไม่ใช่เรื่องง่ายแต่ในเบื้องต้นเจ้าหน้าที่ภ</w:t>
      </w:r>
      <w:r w:rsidR="00AF5C92">
        <w:rPr>
          <w:rFonts w:ascii="TH SarabunIT๙" w:hAnsi="TH SarabunIT๙" w:cs="TH SarabunIT๙"/>
          <w:cs/>
        </w:rPr>
        <w:t>าครัฐสามารถให้ความส</w:t>
      </w:r>
      <w:r w:rsidR="00AF5C92">
        <w:rPr>
          <w:rFonts w:ascii="TH SarabunIT๙" w:hAnsi="TH SarabunIT๙" w:cs="TH SarabunIT๙" w:hint="cs"/>
          <w:cs/>
        </w:rPr>
        <w:t>ำ</w:t>
      </w:r>
      <w:r w:rsidRPr="00755C89">
        <w:rPr>
          <w:rFonts w:ascii="TH SarabunIT๙" w:hAnsi="TH SarabunIT๙" w:cs="TH SarabunIT๙"/>
          <w:cs/>
        </w:rPr>
        <w:t>คัญอันดับต้นแก่สิ่งนี้โดย</w:t>
      </w:r>
    </w:p>
    <w:p w:rsidR="00755C89" w:rsidRPr="00755C89" w:rsidRDefault="00755C89" w:rsidP="00755C89">
      <w:pPr>
        <w:pStyle w:val="Default"/>
        <w:rPr>
          <w:rFonts w:ascii="TH SarabunIT๙" w:hAnsi="TH SarabunIT๙" w:cs="TH SarabunIT๙"/>
        </w:rPr>
      </w:pPr>
      <w:r w:rsidRPr="00755C89">
        <w:rPr>
          <w:rFonts w:ascii="TH SarabunIT๙" w:hAnsi="TH SarabunIT๙" w:cs="TH SarabunIT๙"/>
        </w:rPr>
        <w:lastRenderedPageBreak/>
        <w:t xml:space="preserve">- </w:t>
      </w:r>
      <w:r w:rsidR="00AF5C92">
        <w:rPr>
          <w:rFonts w:ascii="TH SarabunIT๙" w:hAnsi="TH SarabunIT๙" w:cs="TH SarabunIT๙"/>
          <w:cs/>
        </w:rPr>
        <w:t>ท</w:t>
      </w:r>
      <w:r w:rsidR="00AF5C92">
        <w:rPr>
          <w:rFonts w:ascii="TH SarabunIT๙" w:hAnsi="TH SarabunIT๙" w:cs="TH SarabunIT๙" w:hint="cs"/>
          <w:cs/>
        </w:rPr>
        <w:t>ำ</w:t>
      </w:r>
      <w:r w:rsidRPr="00755C89">
        <w:rPr>
          <w:rFonts w:ascii="TH SarabunIT๙" w:hAnsi="TH SarabunIT๙" w:cs="TH SarabunIT๙"/>
          <w:cs/>
        </w:rPr>
        <w:t>งานตามหน้าที่อย่างเต็มที่และมีประสิทธิภาพ</w:t>
      </w:r>
    </w:p>
    <w:p w:rsidR="00755C89" w:rsidRPr="00755C89" w:rsidRDefault="00755C89" w:rsidP="00755C89">
      <w:pPr>
        <w:pStyle w:val="Default"/>
        <w:rPr>
          <w:rFonts w:ascii="TH SarabunIT๙" w:hAnsi="TH SarabunIT๙" w:cs="TH SarabunIT๙"/>
        </w:rPr>
      </w:pPr>
      <w:r w:rsidRPr="00755C89">
        <w:rPr>
          <w:rFonts w:ascii="TH SarabunIT๙" w:hAnsi="TH SarabunIT๙" w:cs="TH SarabunIT๙"/>
        </w:rPr>
        <w:t xml:space="preserve">- </w:t>
      </w:r>
      <w:r w:rsidR="00AF5C92">
        <w:rPr>
          <w:rFonts w:ascii="TH SarabunIT๙" w:hAnsi="TH SarabunIT๙" w:cs="TH SarabunIT๙"/>
          <w:cs/>
        </w:rPr>
        <w:t>ท</w:t>
      </w:r>
      <w:r w:rsidR="00AF5C92">
        <w:rPr>
          <w:rFonts w:ascii="TH SarabunIT๙" w:hAnsi="TH SarabunIT๙" w:cs="TH SarabunIT๙" w:hint="cs"/>
          <w:cs/>
        </w:rPr>
        <w:t>ำ</w:t>
      </w:r>
      <w:r w:rsidRPr="00755C89">
        <w:rPr>
          <w:rFonts w:ascii="TH SarabunIT๙" w:hAnsi="TH SarabunIT๙" w:cs="TH SarabunIT๙"/>
          <w:cs/>
        </w:rPr>
        <w:t>งานตามหน้าที่ตามกรอบและมาตรฐานทางจริยธรรม</w:t>
      </w:r>
    </w:p>
    <w:p w:rsidR="00755C89" w:rsidRPr="00755C89" w:rsidRDefault="00755C89" w:rsidP="00755C89">
      <w:pPr>
        <w:pStyle w:val="Default"/>
        <w:rPr>
          <w:rFonts w:ascii="TH SarabunIT๙" w:hAnsi="TH SarabunIT๙" w:cs="TH SarabunIT๙"/>
        </w:rPr>
      </w:pPr>
      <w:r w:rsidRPr="00755C89">
        <w:rPr>
          <w:rFonts w:ascii="TH SarabunIT๙" w:hAnsi="TH SarabunIT๙" w:cs="TH SarabunIT๙"/>
        </w:rPr>
        <w:t xml:space="preserve">- </w:t>
      </w:r>
      <w:r w:rsidRPr="00755C89">
        <w:rPr>
          <w:rFonts w:ascii="TH SarabunIT๙" w:hAnsi="TH SarabunIT๙" w:cs="TH SarabunIT๙"/>
          <w:cs/>
        </w:rPr>
        <w:t>ระบุผลประโยชน์ทับซ้อนที่ตนเองมีหรืออาจจะมีและจัดการอย่างมีประสิทธิภาพ</w:t>
      </w:r>
    </w:p>
    <w:p w:rsidR="00755C89" w:rsidRPr="00755C89" w:rsidRDefault="00755C89" w:rsidP="00755C89">
      <w:pPr>
        <w:pStyle w:val="Default"/>
        <w:rPr>
          <w:rFonts w:ascii="TH SarabunIT๙" w:hAnsi="TH SarabunIT๙" w:cs="TH SarabunIT๙"/>
        </w:rPr>
      </w:pPr>
      <w:r w:rsidRPr="00755C89">
        <w:rPr>
          <w:rFonts w:ascii="TH SarabunIT๙" w:hAnsi="TH SarabunIT๙" w:cs="TH SarabunIT๙"/>
        </w:rPr>
        <w:t xml:space="preserve">- </w:t>
      </w:r>
      <w:r w:rsidR="00AF5C92">
        <w:rPr>
          <w:rFonts w:ascii="TH SarabunIT๙" w:hAnsi="TH SarabunIT๙" w:cs="TH SarabunIT๙"/>
          <w:cs/>
        </w:rPr>
        <w:t>ให้ความส</w:t>
      </w:r>
      <w:r w:rsidR="00AF5C92">
        <w:rPr>
          <w:rFonts w:ascii="TH SarabunIT๙" w:hAnsi="TH SarabunIT๙" w:cs="TH SarabunIT๙" w:hint="cs"/>
          <w:cs/>
        </w:rPr>
        <w:t>ำ</w:t>
      </w:r>
      <w:r w:rsidRPr="00755C89">
        <w:rPr>
          <w:rFonts w:ascii="TH SarabunIT๙" w:hAnsi="TH SarabunIT๙" w:cs="TH SarabunIT๙"/>
          <w:cs/>
        </w:rPr>
        <w:t>คัญอันดับต้นแก่ผลประโยชน์สาธารณะม</w:t>
      </w:r>
      <w:r w:rsidR="00AF5C92">
        <w:rPr>
          <w:rFonts w:ascii="TH SarabunIT๙" w:hAnsi="TH SarabunIT๙" w:cs="TH SarabunIT๙"/>
          <w:cs/>
        </w:rPr>
        <w:t>ีความคาดหวังว่าเจ้าหน้าที่ต้องจ</w:t>
      </w:r>
      <w:r w:rsidR="00AF5C92">
        <w:rPr>
          <w:rFonts w:ascii="TH SarabunIT๙" w:hAnsi="TH SarabunIT๙" w:cs="TH SarabunIT๙" w:hint="cs"/>
          <w:cs/>
        </w:rPr>
        <w:t>ำ</w:t>
      </w:r>
      <w:r w:rsidRPr="00755C89">
        <w:rPr>
          <w:rFonts w:ascii="TH SarabunIT๙" w:hAnsi="TH SarabunIT๙" w:cs="TH SarabunIT๙"/>
          <w:cs/>
        </w:rPr>
        <w:t>กัดขอบเขตที่ประโยชน์ส่วน</w:t>
      </w:r>
      <w:r w:rsidR="00AF5C92">
        <w:rPr>
          <w:rFonts w:ascii="TH SarabunIT๙" w:hAnsi="TH SarabunIT๙" w:cs="TH SarabunIT๙"/>
          <w:cs/>
        </w:rPr>
        <w:t>ตนจะมามีผลต่อความเป็นกลางในการท</w:t>
      </w:r>
      <w:r w:rsidR="00AF5C92">
        <w:rPr>
          <w:rFonts w:ascii="TH SarabunIT๙" w:hAnsi="TH SarabunIT๙" w:cs="TH SarabunIT๙" w:hint="cs"/>
          <w:cs/>
        </w:rPr>
        <w:t>ำ</w:t>
      </w:r>
      <w:r w:rsidRPr="00755C89">
        <w:rPr>
          <w:rFonts w:ascii="TH SarabunIT๙" w:hAnsi="TH SarabunIT๙" w:cs="TH SarabunIT๙"/>
          <w:cs/>
        </w:rPr>
        <w:t>หน้าที่</w:t>
      </w:r>
    </w:p>
    <w:p w:rsidR="00755C89" w:rsidRPr="00755C89" w:rsidRDefault="00755C89" w:rsidP="00755C89">
      <w:pPr>
        <w:pStyle w:val="Default"/>
        <w:rPr>
          <w:rFonts w:ascii="TH SarabunIT๙" w:hAnsi="TH SarabunIT๙" w:cs="TH SarabunIT๙"/>
        </w:rPr>
      </w:pPr>
      <w:r w:rsidRPr="00755C89">
        <w:rPr>
          <w:rFonts w:ascii="TH SarabunIT๙" w:hAnsi="TH SarabunIT๙" w:cs="TH SarabunIT๙"/>
        </w:rPr>
        <w:t xml:space="preserve">- </w:t>
      </w:r>
      <w:r w:rsidR="00AF5C92">
        <w:rPr>
          <w:rFonts w:ascii="TH SarabunIT๙" w:hAnsi="TH SarabunIT๙" w:cs="TH SarabunIT๙"/>
          <w:cs/>
        </w:rPr>
        <w:t>หลีกเลี่ยงการตัดสินใจหรือการท</w:t>
      </w:r>
      <w:r w:rsidR="00AF5C92">
        <w:rPr>
          <w:rFonts w:ascii="TH SarabunIT๙" w:hAnsi="TH SarabunIT๙" w:cs="TH SarabunIT๙" w:hint="cs"/>
          <w:cs/>
        </w:rPr>
        <w:t>ำ</w:t>
      </w:r>
      <w:r w:rsidRPr="00755C89">
        <w:rPr>
          <w:rFonts w:ascii="TH SarabunIT๙" w:hAnsi="TH SarabunIT๙" w:cs="TH SarabunIT๙"/>
          <w:cs/>
        </w:rPr>
        <w:t>หน้าที่ที่มีผลประโยชน์ทับซ้อน</w:t>
      </w:r>
    </w:p>
    <w:p w:rsidR="00755C89" w:rsidRPr="00755C89" w:rsidRDefault="00755C89" w:rsidP="00755C89">
      <w:pPr>
        <w:pStyle w:val="Default"/>
        <w:rPr>
          <w:rFonts w:ascii="TH SarabunIT๙" w:hAnsi="TH SarabunIT๙" w:cs="TH SarabunIT๙"/>
        </w:rPr>
      </w:pPr>
      <w:r w:rsidRPr="00755C89">
        <w:rPr>
          <w:rFonts w:ascii="TH SarabunIT๙" w:hAnsi="TH SarabunIT๙" w:cs="TH SarabunIT๙"/>
        </w:rPr>
        <w:t xml:space="preserve">- </w:t>
      </w:r>
      <w:r w:rsidR="00AF5C92">
        <w:rPr>
          <w:rFonts w:ascii="TH SarabunIT๙" w:hAnsi="TH SarabunIT๙" w:cs="TH SarabunIT๙"/>
          <w:cs/>
        </w:rPr>
        <w:t>หลีกเลี่ยงการกระท</w:t>
      </w:r>
      <w:r w:rsidR="00AF5C92">
        <w:rPr>
          <w:rFonts w:ascii="TH SarabunIT๙" w:hAnsi="TH SarabunIT๙" w:cs="TH SarabunIT๙" w:hint="cs"/>
          <w:cs/>
        </w:rPr>
        <w:t>ำ</w:t>
      </w:r>
      <w:r w:rsidRPr="00755C89">
        <w:rPr>
          <w:rFonts w:ascii="TH SarabunIT๙" w:hAnsi="TH SarabunIT๙" w:cs="TH SarabunIT๙"/>
        </w:rPr>
        <w:t>/</w:t>
      </w:r>
      <w:r w:rsidRPr="00755C89">
        <w:rPr>
          <w:rFonts w:ascii="TH SarabunIT๙" w:hAnsi="TH SarabunIT๙" w:cs="TH SarabunIT๙"/>
          <w:cs/>
        </w:rPr>
        <w:t>กิจกรรมส่วนตน</w:t>
      </w:r>
      <w:r w:rsidR="00AF5C92">
        <w:rPr>
          <w:rFonts w:ascii="TH SarabunIT๙" w:hAnsi="TH SarabunIT๙" w:cs="TH SarabunIT๙"/>
          <w:cs/>
        </w:rPr>
        <w:t>ที่อาจท</w:t>
      </w:r>
      <w:r w:rsidR="00AF5C92">
        <w:rPr>
          <w:rFonts w:ascii="TH SarabunIT๙" w:hAnsi="TH SarabunIT๙" w:cs="TH SarabunIT๙" w:hint="cs"/>
          <w:cs/>
        </w:rPr>
        <w:t>ำ</w:t>
      </w:r>
      <w:r w:rsidRPr="00755C89">
        <w:rPr>
          <w:rFonts w:ascii="TH SarabunIT๙" w:hAnsi="TH SarabunIT๙" w:cs="TH SarabunIT๙"/>
          <w:cs/>
        </w:rPr>
        <w:t>ให้คนเห็นว่าได้ประโยชน์จากข้อมูลภายใน</w:t>
      </w:r>
    </w:p>
    <w:p w:rsidR="00755C89" w:rsidRPr="00755C89" w:rsidRDefault="00755C89" w:rsidP="00755C89">
      <w:pPr>
        <w:pStyle w:val="Default"/>
        <w:rPr>
          <w:rFonts w:ascii="TH SarabunIT๙" w:hAnsi="TH SarabunIT๙" w:cs="TH SarabunIT๙"/>
        </w:rPr>
      </w:pPr>
      <w:r w:rsidRPr="00755C89">
        <w:rPr>
          <w:rFonts w:ascii="TH SarabunIT๙" w:hAnsi="TH SarabunIT๙" w:cs="TH SarabunIT๙"/>
        </w:rPr>
        <w:t xml:space="preserve">- </w:t>
      </w:r>
      <w:r w:rsidRPr="00755C89">
        <w:rPr>
          <w:rFonts w:ascii="TH SarabunIT๙" w:hAnsi="TH SarabunIT๙" w:cs="TH SarabunIT๙"/>
          <w:cs/>
        </w:rPr>
        <w:t>หลีกเลี่ยงการใช้ตำแหน่งหน้าที่หรือทรัพยากรของหน่วยงานเพื่อประโยชน์ส่วนตน</w:t>
      </w:r>
    </w:p>
    <w:p w:rsidR="00755C89" w:rsidRPr="00755C89" w:rsidRDefault="00755C89" w:rsidP="00755C89">
      <w:pPr>
        <w:pStyle w:val="Default"/>
        <w:rPr>
          <w:rFonts w:ascii="TH SarabunIT๙" w:hAnsi="TH SarabunIT๙" w:cs="TH SarabunIT๙"/>
        </w:rPr>
      </w:pPr>
      <w:r w:rsidRPr="00755C89">
        <w:rPr>
          <w:rFonts w:ascii="TH SarabunIT๙" w:hAnsi="TH SarabunIT๙" w:cs="TH SarabunIT๙"/>
        </w:rPr>
        <w:t xml:space="preserve">- </w:t>
      </w:r>
      <w:r w:rsidRPr="00755C89">
        <w:rPr>
          <w:rFonts w:ascii="TH SarabunIT๙" w:hAnsi="TH SarabunIT๙" w:cs="TH SarabunIT๙"/>
          <w:cs/>
        </w:rPr>
        <w:t>ป้องกันข้อครหาว่าได้รับผลประโยชน์ที่ไม่สมควรจากการใช้อำนาจหน้าที่</w:t>
      </w:r>
    </w:p>
    <w:p w:rsidR="00755C89" w:rsidRDefault="00755C89" w:rsidP="00755C89">
      <w:pPr>
        <w:ind w:right="-292" w:hanging="142"/>
        <w:rPr>
          <w:rFonts w:ascii="TH SarabunIT๙" w:hAnsi="TH SarabunIT๙" w:cs="TH SarabunIT๙"/>
          <w:sz w:val="24"/>
          <w:szCs w:val="24"/>
        </w:rPr>
      </w:pPr>
      <w:r w:rsidRPr="00755C89">
        <w:rPr>
          <w:rFonts w:ascii="TH SarabunIT๙" w:hAnsi="TH SarabunIT๙" w:cs="TH SarabunIT๙"/>
          <w:sz w:val="24"/>
          <w:szCs w:val="24"/>
        </w:rPr>
        <w:t xml:space="preserve">- </w:t>
      </w:r>
      <w:r w:rsidRPr="00755C89">
        <w:rPr>
          <w:rFonts w:ascii="TH SarabunIT๙" w:hAnsi="TH SarabunIT๙" w:cs="TH SarabunIT๙"/>
          <w:sz w:val="24"/>
          <w:szCs w:val="24"/>
          <w:cs/>
        </w:rPr>
        <w:t>ไม่ใช้ประโยชน์จากตำแหน่งหรือข้อมูลภายในที่ได้ขณะอยู่ในตำแหน่งขณะที่ไปหาตำแหน่งงานใหม่</w:t>
      </w:r>
    </w:p>
    <w:p w:rsidR="00755C89" w:rsidRPr="007F5A9E" w:rsidRDefault="00755C89" w:rsidP="00755C89">
      <w:pPr>
        <w:pStyle w:val="Default"/>
        <w:rPr>
          <w:rFonts w:ascii="TH SarabunIT๙" w:hAnsi="TH SarabunIT๙" w:cs="TH SarabunIT๙"/>
          <w:sz w:val="28"/>
          <w:szCs w:val="28"/>
        </w:rPr>
      </w:pPr>
      <w:r w:rsidRPr="00755C89">
        <w:rPr>
          <w:rFonts w:ascii="TH SarabunIT๙" w:hAnsi="TH SarabunIT๙" w:cs="TH SarabunIT๙"/>
        </w:rPr>
        <w:t xml:space="preserve">• </w:t>
      </w:r>
      <w:r w:rsidRPr="00755C89">
        <w:rPr>
          <w:rFonts w:ascii="TH SarabunIT๙" w:hAnsi="TH SarabunIT๙" w:cs="TH SarabunIT๙"/>
          <w:b/>
          <w:bCs/>
          <w:sz w:val="28"/>
          <w:szCs w:val="28"/>
          <w:cs/>
        </w:rPr>
        <w:t>ผลประโยชน์ทับซ้อน</w:t>
      </w:r>
      <w:r w:rsidRPr="00755C89">
        <w:rPr>
          <w:rFonts w:ascii="TH SarabunIT๙" w:hAnsi="TH SarabunIT๙" w:cs="TH SarabunIT๙"/>
        </w:rPr>
        <w:t xml:space="preserve">(Conflict of Interests) </w:t>
      </w:r>
      <w:r w:rsidRPr="00755C89">
        <w:rPr>
          <w:rFonts w:ascii="TH SarabunIT๙" w:hAnsi="TH SarabunIT๙" w:cs="TH SarabunIT๙"/>
          <w:cs/>
        </w:rPr>
        <w:t>องค์กรสากลคือ</w:t>
      </w:r>
      <w:r w:rsidRPr="00755C89">
        <w:rPr>
          <w:rFonts w:ascii="TH SarabunIT๙" w:hAnsi="TH SarabunIT๙" w:cs="TH SarabunIT๙"/>
        </w:rPr>
        <w:t xml:space="preserve"> Organization for Economic Cooperation and Development (OECD) </w:t>
      </w:r>
      <w:r w:rsidRPr="00755C89">
        <w:rPr>
          <w:rFonts w:ascii="TH SarabunIT๙" w:hAnsi="TH SarabunIT๙" w:cs="TH SarabunIT๙"/>
          <w:cs/>
        </w:rPr>
        <w:t>นิยามว่าเป็นความทั</w:t>
      </w:r>
      <w:r w:rsidR="00AF5C92">
        <w:rPr>
          <w:rFonts w:ascii="TH SarabunIT๙" w:hAnsi="TH SarabunIT๙" w:cs="TH SarabunIT๙"/>
          <w:cs/>
        </w:rPr>
        <w:t>บซ้อนระหว่างผลประโยชน์ส่วนตนและ</w:t>
      </w:r>
      <w:r w:rsidRPr="007F5A9E">
        <w:rPr>
          <w:rFonts w:ascii="TH SarabunIT๙" w:hAnsi="TH SarabunIT๙" w:cs="TH SarabunIT๙"/>
          <w:sz w:val="28"/>
          <w:szCs w:val="28"/>
          <w:cs/>
        </w:rPr>
        <w:t>ผลประโยชน์ทับซ้อนมี๓ประเภทคือ</w:t>
      </w:r>
    </w:p>
    <w:p w:rsidR="00755C89" w:rsidRPr="00755C89" w:rsidRDefault="00755C89" w:rsidP="00755C89">
      <w:pPr>
        <w:pStyle w:val="Default"/>
        <w:rPr>
          <w:rFonts w:ascii="TH SarabunIT๙" w:hAnsi="TH SarabunIT๙" w:cs="TH SarabunIT๙"/>
        </w:rPr>
      </w:pPr>
      <w:r w:rsidRPr="007F5A9E">
        <w:rPr>
          <w:rFonts w:ascii="TH SarabunIT๙" w:hAnsi="TH SarabunIT๙" w:cs="TH SarabunIT๙"/>
          <w:sz w:val="28"/>
          <w:szCs w:val="28"/>
          <w:cs/>
        </w:rPr>
        <w:t>๑</w:t>
      </w:r>
      <w:r w:rsidRPr="007F5A9E">
        <w:rPr>
          <w:rFonts w:ascii="TH SarabunIT๙" w:hAnsi="TH SarabunIT๙" w:cs="TH SarabunIT๙"/>
          <w:sz w:val="28"/>
          <w:szCs w:val="28"/>
        </w:rPr>
        <w:t xml:space="preserve">. </w:t>
      </w:r>
      <w:r w:rsidRPr="007F5A9E">
        <w:rPr>
          <w:rFonts w:ascii="TH SarabunIT๙" w:hAnsi="TH SarabunIT๙" w:cs="TH SarabunIT๙"/>
          <w:b/>
          <w:bCs/>
          <w:sz w:val="28"/>
          <w:szCs w:val="28"/>
          <w:cs/>
        </w:rPr>
        <w:t>ผลประโยชน์ทับซ้อนที่เกิดขึ้นจริง</w:t>
      </w:r>
      <w:r w:rsidRPr="007F5A9E">
        <w:rPr>
          <w:rFonts w:ascii="TH SarabunIT๙" w:hAnsi="TH SarabunIT๙" w:cs="TH SarabunIT๙"/>
          <w:sz w:val="28"/>
          <w:szCs w:val="28"/>
        </w:rPr>
        <w:t xml:space="preserve"> (actual)</w:t>
      </w:r>
      <w:r w:rsidRPr="00755C89">
        <w:rPr>
          <w:rFonts w:ascii="TH SarabunIT๙" w:hAnsi="TH SarabunIT๙" w:cs="TH SarabunIT๙"/>
          <w:cs/>
        </w:rPr>
        <w:t>มีความทับซ้อนระหว่างผลประโยชน์ส่วนตนและสาธารณะเกิดขึ้น</w:t>
      </w:r>
    </w:p>
    <w:p w:rsidR="00755C89" w:rsidRPr="00755C89" w:rsidRDefault="00755C89" w:rsidP="00755C89">
      <w:pPr>
        <w:pStyle w:val="Default"/>
        <w:rPr>
          <w:rFonts w:ascii="TH SarabunIT๙" w:hAnsi="TH SarabunIT๙" w:cs="TH SarabunIT๙"/>
        </w:rPr>
      </w:pPr>
      <w:r w:rsidRPr="007F5A9E">
        <w:rPr>
          <w:rFonts w:ascii="TH SarabunIT๙" w:hAnsi="TH SarabunIT๙" w:cs="TH SarabunIT๙"/>
          <w:sz w:val="28"/>
          <w:szCs w:val="28"/>
          <w:cs/>
        </w:rPr>
        <w:t>๒</w:t>
      </w:r>
      <w:r w:rsidRPr="007F5A9E">
        <w:rPr>
          <w:rFonts w:ascii="TH SarabunIT๙" w:hAnsi="TH SarabunIT๙" w:cs="TH SarabunIT๙"/>
          <w:sz w:val="28"/>
          <w:szCs w:val="28"/>
        </w:rPr>
        <w:t xml:space="preserve">. </w:t>
      </w:r>
      <w:r w:rsidRPr="007F5A9E">
        <w:rPr>
          <w:rFonts w:ascii="TH SarabunIT๙" w:hAnsi="TH SarabunIT๙" w:cs="TH SarabunIT๙"/>
          <w:b/>
          <w:bCs/>
          <w:sz w:val="28"/>
          <w:szCs w:val="28"/>
          <w:cs/>
        </w:rPr>
        <w:t>ผลประโยชน์ทับซ้อนที่เห็น</w:t>
      </w:r>
      <w:r w:rsidRPr="007F5A9E">
        <w:rPr>
          <w:rFonts w:ascii="TH SarabunIT๙" w:hAnsi="TH SarabunIT๙" w:cs="TH SarabunIT๙"/>
          <w:sz w:val="28"/>
          <w:szCs w:val="28"/>
        </w:rPr>
        <w:t xml:space="preserve"> (perceived &amp; apparent)</w:t>
      </w:r>
      <w:r w:rsidRPr="00755C89">
        <w:rPr>
          <w:rFonts w:ascii="TH SarabunIT๙" w:hAnsi="TH SarabunIT๙" w:cs="TH SarabunIT๙"/>
          <w:cs/>
        </w:rPr>
        <w:t>เป็นผลประโยชน์ทับซ้อนที่คนเห็นว่ามีแต่จริงๆอาจไม่มีก็ได้ถ้าจัดการผลประโยชน์ทับซ้อนประเภทนี้อย่างขาดประสิทธิภาพ</w:t>
      </w:r>
      <w:r w:rsidR="00AF5C92">
        <w:rPr>
          <w:rFonts w:ascii="TH SarabunIT๙" w:hAnsi="TH SarabunIT๙" w:cs="TH SarabunIT๙"/>
          <w:cs/>
        </w:rPr>
        <w:t>ก็อาจน</w:t>
      </w:r>
      <w:r w:rsidR="00AF5C92">
        <w:rPr>
          <w:rFonts w:ascii="TH SarabunIT๙" w:hAnsi="TH SarabunIT๙" w:cs="TH SarabunIT๙" w:hint="cs"/>
          <w:cs/>
        </w:rPr>
        <w:t>ำ</w:t>
      </w:r>
      <w:r w:rsidRPr="00755C89">
        <w:rPr>
          <w:rFonts w:ascii="TH SarabunIT๙" w:hAnsi="TH SarabunIT๙" w:cs="TH SarabunIT๙"/>
          <w:cs/>
        </w:rPr>
        <w:t>มาซึ่งผลเสียไม่น้อยกว่าการจัดการผลประโยชน์ทับซ้อนที่เกิดขึ้นจริงข้อนี้แสดงว่าเจ้าหน้าที่ไม่เพียงแต่จะต้องประพฤติตนอย่างมีจริยธรรมเท่านั้น</w:t>
      </w:r>
      <w:r w:rsidR="00AF5C92">
        <w:rPr>
          <w:rFonts w:ascii="TH SarabunIT๙" w:hAnsi="TH SarabunIT๙" w:cs="TH SarabunIT๙"/>
          <w:cs/>
        </w:rPr>
        <w:t>แต่ต้องท</w:t>
      </w:r>
      <w:r w:rsidR="00AF5C92">
        <w:rPr>
          <w:rFonts w:ascii="TH SarabunIT๙" w:hAnsi="TH SarabunIT๙" w:cs="TH SarabunIT๙" w:hint="cs"/>
          <w:cs/>
        </w:rPr>
        <w:t>ำ</w:t>
      </w:r>
      <w:r w:rsidRPr="00755C89">
        <w:rPr>
          <w:rFonts w:ascii="TH SarabunIT๙" w:hAnsi="TH SarabunIT๙" w:cs="TH SarabunIT๙"/>
          <w:cs/>
        </w:rPr>
        <w:t>ให้คนอื่นๆรับรู้และเห็นด้วยว่าไม่ได้รับประโยชน์เช่นนั้นจริง</w:t>
      </w:r>
    </w:p>
    <w:p w:rsidR="00755C89" w:rsidRPr="00755C89" w:rsidRDefault="00755C89" w:rsidP="00755C89">
      <w:pPr>
        <w:pStyle w:val="Default"/>
        <w:rPr>
          <w:rFonts w:ascii="TH SarabunIT๙" w:hAnsi="TH SarabunIT๙" w:cs="TH SarabunIT๙"/>
        </w:rPr>
      </w:pPr>
      <w:r w:rsidRPr="007F5A9E">
        <w:rPr>
          <w:rFonts w:ascii="TH SarabunIT๙" w:hAnsi="TH SarabunIT๙" w:cs="TH SarabunIT๙"/>
          <w:sz w:val="28"/>
          <w:szCs w:val="28"/>
          <w:cs/>
        </w:rPr>
        <w:t>๓</w:t>
      </w:r>
      <w:r w:rsidRPr="007F5A9E">
        <w:rPr>
          <w:rFonts w:ascii="TH SarabunIT๙" w:hAnsi="TH SarabunIT๙" w:cs="TH SarabunIT๙"/>
          <w:sz w:val="28"/>
          <w:szCs w:val="28"/>
        </w:rPr>
        <w:t xml:space="preserve">. </w:t>
      </w:r>
      <w:r w:rsidRPr="007F5A9E">
        <w:rPr>
          <w:rFonts w:ascii="TH SarabunIT๙" w:hAnsi="TH SarabunIT๙" w:cs="TH SarabunIT๙"/>
          <w:b/>
          <w:bCs/>
          <w:sz w:val="28"/>
          <w:szCs w:val="28"/>
          <w:cs/>
        </w:rPr>
        <w:t>ผลประโยชน์ทับซ้อนที่เป็นไปได้</w:t>
      </w:r>
      <w:r w:rsidRPr="007F5A9E">
        <w:rPr>
          <w:rFonts w:ascii="TH SarabunIT๙" w:hAnsi="TH SarabunIT๙" w:cs="TH SarabunIT๙"/>
          <w:sz w:val="28"/>
          <w:szCs w:val="28"/>
        </w:rPr>
        <w:t xml:space="preserve"> (potential)</w:t>
      </w:r>
      <w:r w:rsidRPr="00755C89">
        <w:rPr>
          <w:rFonts w:ascii="TH SarabunIT๙" w:hAnsi="TH SarabunIT๙" w:cs="TH SarabunIT๙"/>
          <w:cs/>
        </w:rPr>
        <w:t>ผลประโยชน์ส่วนตนที่มีในปัจจุบันอาจจะทับซ้อนกับผลประโยชน์สาธารณะได้ในอนาคต</w:t>
      </w:r>
    </w:p>
    <w:p w:rsidR="00755C89" w:rsidRPr="00755C89" w:rsidRDefault="00755C89" w:rsidP="00755C89">
      <w:pPr>
        <w:pStyle w:val="Default"/>
        <w:rPr>
          <w:rFonts w:ascii="TH SarabunIT๙" w:hAnsi="TH SarabunIT๙" w:cs="TH SarabunIT๙"/>
        </w:rPr>
      </w:pPr>
      <w:r w:rsidRPr="00755C89">
        <w:rPr>
          <w:rFonts w:ascii="TH SarabunIT๙" w:hAnsi="TH SarabunIT๙" w:cs="TH SarabunIT๙"/>
        </w:rPr>
        <w:t xml:space="preserve">• </w:t>
      </w:r>
      <w:r w:rsidRPr="007F5A9E">
        <w:rPr>
          <w:rFonts w:ascii="TH SarabunIT๙" w:hAnsi="TH SarabunIT๙" w:cs="TH SarabunIT๙"/>
          <w:b/>
          <w:bCs/>
          <w:sz w:val="28"/>
          <w:szCs w:val="28"/>
          <w:cs/>
        </w:rPr>
        <w:t>หน้าที่ทับซ้อน</w:t>
      </w:r>
      <w:r w:rsidRPr="007F5A9E">
        <w:rPr>
          <w:rFonts w:ascii="TH SarabunIT๙" w:hAnsi="TH SarabunIT๙" w:cs="TH SarabunIT๙"/>
          <w:b/>
          <w:bCs/>
          <w:sz w:val="28"/>
          <w:szCs w:val="28"/>
        </w:rPr>
        <w:t xml:space="preserve"> (conflict of duty) </w:t>
      </w:r>
      <w:r w:rsidRPr="007F5A9E">
        <w:rPr>
          <w:rFonts w:ascii="TH SarabunIT๙" w:hAnsi="TH SarabunIT๙" w:cs="TH SarabunIT๙"/>
          <w:sz w:val="28"/>
          <w:szCs w:val="28"/>
          <w:cs/>
        </w:rPr>
        <w:t>หรือผลประโยชน์เบียดซ้อนกัน</w:t>
      </w:r>
      <w:r w:rsidRPr="007F5A9E">
        <w:rPr>
          <w:rFonts w:ascii="TH SarabunIT๙" w:hAnsi="TH SarabunIT๙" w:cs="TH SarabunIT๙"/>
          <w:sz w:val="28"/>
          <w:szCs w:val="28"/>
        </w:rPr>
        <w:t xml:space="preserve"> (competing interests) </w:t>
      </w:r>
      <w:r w:rsidRPr="007F5A9E">
        <w:rPr>
          <w:rFonts w:ascii="TH SarabunIT๙" w:hAnsi="TH SarabunIT๙" w:cs="TH SarabunIT๙"/>
          <w:sz w:val="28"/>
          <w:szCs w:val="28"/>
          <w:cs/>
        </w:rPr>
        <w:t>มี๒ประเภท</w:t>
      </w:r>
    </w:p>
    <w:p w:rsidR="00755C89" w:rsidRPr="00755C89" w:rsidRDefault="00755C89" w:rsidP="00755C89">
      <w:pPr>
        <w:pStyle w:val="Default"/>
        <w:rPr>
          <w:rFonts w:ascii="TH SarabunIT๙" w:hAnsi="TH SarabunIT๙" w:cs="TH SarabunIT๙"/>
        </w:rPr>
      </w:pPr>
      <w:r w:rsidRPr="00755C89">
        <w:rPr>
          <w:rFonts w:ascii="TH SarabunIT๙" w:hAnsi="TH SarabunIT๙" w:cs="TH SarabunIT๙"/>
          <w:cs/>
        </w:rPr>
        <w:t>๑</w:t>
      </w:r>
      <w:r w:rsidRPr="00755C89">
        <w:rPr>
          <w:rFonts w:ascii="TH SarabunIT๙" w:hAnsi="TH SarabunIT๙" w:cs="TH SarabunIT๙"/>
        </w:rPr>
        <w:t xml:space="preserve">. </w:t>
      </w:r>
      <w:r w:rsidRPr="00755C89">
        <w:rPr>
          <w:rFonts w:ascii="TH SarabunIT๙" w:hAnsi="TH SarabunIT๙" w:cs="TH SarabunIT๙"/>
          <w:cs/>
        </w:rPr>
        <w:t>ประเภทแรกเกิดจากการที่เจ้าหน้าที่มีบทบาทหน้าที่มากกว่าหนึ่งเช่นเป็นเจ้าหน้าที่ในหน่วยงานและเป็</w:t>
      </w:r>
      <w:r w:rsidR="00AF5C92">
        <w:rPr>
          <w:rFonts w:ascii="TH SarabunIT๙" w:hAnsi="TH SarabunIT๙" w:cs="TH SarabunIT๙"/>
          <w:cs/>
        </w:rPr>
        <w:t>นคณะกรรมการด้านระเบียบวินัยประจ</w:t>
      </w:r>
      <w:r w:rsidR="00AF5C92">
        <w:rPr>
          <w:rFonts w:ascii="TH SarabunIT๙" w:hAnsi="TH SarabunIT๙" w:cs="TH SarabunIT๙" w:hint="cs"/>
          <w:cs/>
        </w:rPr>
        <w:t>ำ</w:t>
      </w:r>
      <w:r w:rsidRPr="00755C89">
        <w:rPr>
          <w:rFonts w:ascii="TH SarabunIT๙" w:hAnsi="TH SarabunIT๙" w:cs="TH SarabunIT๙"/>
          <w:cs/>
        </w:rPr>
        <w:t>หน่วยงานด้วยปัญหาจะเกิดเมื่อไม่สามารถแยกแยะบทบา</w:t>
      </w:r>
      <w:r w:rsidR="00AF5C92">
        <w:rPr>
          <w:rFonts w:ascii="TH SarabunIT๙" w:hAnsi="TH SarabunIT๙" w:cs="TH SarabunIT๙"/>
          <w:cs/>
        </w:rPr>
        <w:t>ทหน้าที่ทั้งสองออกจากกันได้อาจท</w:t>
      </w:r>
      <w:r w:rsidR="00AF5C92">
        <w:rPr>
          <w:rFonts w:ascii="TH SarabunIT๙" w:hAnsi="TH SarabunIT๙" w:cs="TH SarabunIT๙" w:hint="cs"/>
          <w:cs/>
        </w:rPr>
        <w:t>ำ</w:t>
      </w:r>
      <w:r w:rsidR="00AF5C92">
        <w:rPr>
          <w:rFonts w:ascii="TH SarabunIT๙" w:hAnsi="TH SarabunIT๙" w:cs="TH SarabunIT๙"/>
          <w:cs/>
        </w:rPr>
        <w:t>ให้ท</w:t>
      </w:r>
      <w:r w:rsidR="00AF5C92">
        <w:rPr>
          <w:rFonts w:ascii="TH SarabunIT๙" w:hAnsi="TH SarabunIT๙" w:cs="TH SarabunIT๙" w:hint="cs"/>
          <w:cs/>
        </w:rPr>
        <w:t>ำ</w:t>
      </w:r>
      <w:r w:rsidRPr="00755C89">
        <w:rPr>
          <w:rFonts w:ascii="TH SarabunIT๙" w:hAnsi="TH SarabunIT๙" w:cs="TH SarabunIT๙"/>
          <w:cs/>
        </w:rPr>
        <w:t>งานไม่มีประสิทธิภาพหรือแม้กระทั่งเกิดความผิดพลาดหรือผิดกฎหมายปกติหน่วยงานมักมีกลไกป้องกันปัญหานี้โดย</w:t>
      </w:r>
      <w:r w:rsidRPr="00755C89">
        <w:rPr>
          <w:rFonts w:ascii="TH SarabunIT๙" w:hAnsi="TH SarabunIT๙" w:cs="TH SarabunIT๙"/>
          <w:cs/>
        </w:rPr>
        <w:lastRenderedPageBreak/>
        <w:t>แยกแยะบทบาทหน้าที่ต่างๆให้ชัดเจนแต่ก็ยังมีปัญหาได้โดยเฉพาะอย่างยิ่งในหน่วยงานที่มีกาลังคนน้อยหรือมีเจ้</w:t>
      </w:r>
      <w:r w:rsidR="00AF5C92">
        <w:rPr>
          <w:rFonts w:ascii="TH SarabunIT๙" w:hAnsi="TH SarabunIT๙" w:cs="TH SarabunIT๙"/>
          <w:cs/>
        </w:rPr>
        <w:t>าหน้าที่บางคนเท่านั้นที่สามารถท</w:t>
      </w:r>
      <w:r w:rsidR="00AF5C92">
        <w:rPr>
          <w:rFonts w:ascii="TH SarabunIT๙" w:hAnsi="TH SarabunIT๙" w:cs="TH SarabunIT๙" w:hint="cs"/>
          <w:cs/>
        </w:rPr>
        <w:t>ำ</w:t>
      </w:r>
      <w:r w:rsidRPr="00755C89">
        <w:rPr>
          <w:rFonts w:ascii="TH SarabunIT๙" w:hAnsi="TH SarabunIT๙" w:cs="TH SarabunIT๙"/>
          <w:cs/>
        </w:rPr>
        <w:t>งานบางอย่างที่คนอื่นๆ</w:t>
      </w:r>
      <w:r w:rsidR="00AF5C92">
        <w:rPr>
          <w:rFonts w:ascii="TH SarabunIT๙" w:hAnsi="TH SarabunIT๙" w:cs="TH SarabunIT๙"/>
          <w:cs/>
        </w:rPr>
        <w:t>ท</w:t>
      </w:r>
      <w:r w:rsidR="00AF5C92">
        <w:rPr>
          <w:rFonts w:ascii="TH SarabunIT๙" w:hAnsi="TH SarabunIT๙" w:cs="TH SarabunIT๙" w:hint="cs"/>
          <w:cs/>
        </w:rPr>
        <w:t>ำ</w:t>
      </w:r>
      <w:r w:rsidRPr="00755C89">
        <w:rPr>
          <w:rFonts w:ascii="TH SarabunIT๙" w:hAnsi="TH SarabunIT๙" w:cs="TH SarabunIT๙"/>
          <w:cs/>
        </w:rPr>
        <w:t>ไม่ได้คนส่วนใหญ่ไม่ค่อยห่วงปัญหานี้กันเพราะดูเหมือนไม่มีเรื่องผลประโยชน์ส่วนตนมาเกี่ยวข้อง</w:t>
      </w:r>
    </w:p>
    <w:p w:rsidR="00755C89" w:rsidRPr="00755C89" w:rsidRDefault="00755C89" w:rsidP="00755C89">
      <w:pPr>
        <w:pStyle w:val="Default"/>
        <w:rPr>
          <w:rFonts w:ascii="TH SarabunIT๙" w:hAnsi="TH SarabunIT๙" w:cs="TH SarabunIT๙"/>
        </w:rPr>
      </w:pPr>
      <w:r w:rsidRPr="00755C89">
        <w:rPr>
          <w:rFonts w:ascii="TH SarabunIT๙" w:hAnsi="TH SarabunIT๙" w:cs="TH SarabunIT๙"/>
          <w:cs/>
        </w:rPr>
        <w:t>๒</w:t>
      </w:r>
      <w:r w:rsidRPr="00755C89">
        <w:rPr>
          <w:rFonts w:ascii="TH SarabunIT๙" w:hAnsi="TH SarabunIT๙" w:cs="TH SarabunIT๙"/>
        </w:rPr>
        <w:t xml:space="preserve">. </w:t>
      </w:r>
      <w:r w:rsidRPr="00755C89">
        <w:rPr>
          <w:rFonts w:ascii="TH SarabunIT๙" w:hAnsi="TH SarabunIT๙" w:cs="TH SarabunIT๙"/>
          <w:cs/>
        </w:rPr>
        <w:t>ประเภทที่สองเกิดจากการที่เจ้าหน้าที่มีบทบาทหน้าที่มากกว่าหนึ่งบทบาท</w:t>
      </w:r>
      <w:r w:rsidR="00AF5C92">
        <w:rPr>
          <w:rFonts w:ascii="TH SarabunIT๙" w:hAnsi="TH SarabunIT๙" w:cs="TH SarabunIT๙"/>
          <w:cs/>
        </w:rPr>
        <w:t>และการท</w:t>
      </w:r>
      <w:r w:rsidR="00AF5C92">
        <w:rPr>
          <w:rFonts w:ascii="TH SarabunIT๙" w:hAnsi="TH SarabunIT๙" w:cs="TH SarabunIT๙" w:hint="cs"/>
          <w:cs/>
        </w:rPr>
        <w:t>ำ</w:t>
      </w:r>
      <w:r w:rsidRPr="00755C89">
        <w:rPr>
          <w:rFonts w:ascii="TH SarabunIT๙" w:hAnsi="TH SarabunIT๙" w:cs="TH SarabunIT๙"/>
          <w:cs/>
        </w:rPr>
        <w:t>บทบาทหน้าที่ในหน่วยงานหนึ่งนั้น</w:t>
      </w:r>
      <w:r w:rsidR="00AF5C92">
        <w:rPr>
          <w:rFonts w:ascii="TH SarabunIT๙" w:hAnsi="TH SarabunIT๙" w:cs="TH SarabunIT๙"/>
          <w:cs/>
        </w:rPr>
        <w:t>ท</w:t>
      </w:r>
      <w:r w:rsidR="00AF5C92">
        <w:rPr>
          <w:rFonts w:ascii="TH SarabunIT๙" w:hAnsi="TH SarabunIT๙" w:cs="TH SarabunIT๙" w:hint="cs"/>
          <w:cs/>
        </w:rPr>
        <w:t>ำ</w:t>
      </w:r>
      <w:r w:rsidRPr="00755C89">
        <w:rPr>
          <w:rFonts w:ascii="TH SarabunIT๙" w:hAnsi="TH SarabunIT๙" w:cs="TH SarabunIT๙"/>
          <w:cs/>
        </w:rPr>
        <w:t>ใ</w:t>
      </w:r>
      <w:r w:rsidR="00AF5C92">
        <w:rPr>
          <w:rFonts w:ascii="TH SarabunIT๙" w:hAnsi="TH SarabunIT๙" w:cs="TH SarabunIT๙"/>
          <w:cs/>
        </w:rPr>
        <w:t>ห้ได้ข้อมูลภายในบางอย่างที่อาจน</w:t>
      </w:r>
      <w:r w:rsidR="00AF5C92">
        <w:rPr>
          <w:rFonts w:ascii="TH SarabunIT๙" w:hAnsi="TH SarabunIT๙" w:cs="TH SarabunIT๙" w:hint="cs"/>
          <w:cs/>
        </w:rPr>
        <w:t>ำ</w:t>
      </w:r>
      <w:r w:rsidR="00AF5C92">
        <w:rPr>
          <w:rFonts w:ascii="TH SarabunIT๙" w:hAnsi="TH SarabunIT๙" w:cs="TH SarabunIT๙"/>
          <w:cs/>
        </w:rPr>
        <w:t>มาใช้เป็นประโยชน์แก่การท</w:t>
      </w:r>
      <w:r w:rsidR="00AF5C92">
        <w:rPr>
          <w:rFonts w:ascii="TH SarabunIT๙" w:hAnsi="TH SarabunIT๙" w:cs="TH SarabunIT๙" w:hint="cs"/>
          <w:cs/>
        </w:rPr>
        <w:t>ำ</w:t>
      </w:r>
      <w:r w:rsidRPr="00755C89">
        <w:rPr>
          <w:rFonts w:ascii="TH SarabunIT๙" w:hAnsi="TH SarabunIT๙" w:cs="TH SarabunIT๙"/>
          <w:cs/>
        </w:rPr>
        <w:t>บทบาทหน้าที่ให้แก่อีกหน่วยงานหนึ่งได้ผลเสียคือ</w:t>
      </w:r>
      <w:r w:rsidR="00AF5C92">
        <w:rPr>
          <w:rFonts w:ascii="TH SarabunIT๙" w:hAnsi="TH SarabunIT๙" w:cs="TH SarabunIT๙"/>
          <w:cs/>
        </w:rPr>
        <w:t>ถ้าน</w:t>
      </w:r>
      <w:r w:rsidR="00AF5C92">
        <w:rPr>
          <w:rFonts w:ascii="TH SarabunIT๙" w:hAnsi="TH SarabunIT๙" w:cs="TH SarabunIT๙" w:hint="cs"/>
          <w:cs/>
        </w:rPr>
        <w:t>ำ</w:t>
      </w:r>
      <w:r w:rsidRPr="00755C89">
        <w:rPr>
          <w:rFonts w:ascii="TH SarabunIT๙" w:hAnsi="TH SarabunIT๙" w:cs="TH SarabunIT๙"/>
          <w:cs/>
        </w:rPr>
        <w:t>ข้อมูลมาใช้ก็</w:t>
      </w:r>
      <w:r w:rsidR="00AF5C92">
        <w:rPr>
          <w:rFonts w:ascii="TH SarabunIT๙" w:hAnsi="TH SarabunIT๙" w:cs="TH SarabunIT๙"/>
          <w:cs/>
        </w:rPr>
        <w:t>อาจเกิดการประพฤติมิชอบหรือความล</w:t>
      </w:r>
      <w:r w:rsidR="00AF5C92">
        <w:rPr>
          <w:rFonts w:ascii="TH SarabunIT๙" w:hAnsi="TH SarabunIT๙" w:cs="TH SarabunIT๙" w:hint="cs"/>
          <w:cs/>
        </w:rPr>
        <w:t>ำ</w:t>
      </w:r>
      <w:r w:rsidRPr="00755C89">
        <w:rPr>
          <w:rFonts w:ascii="TH SarabunIT๙" w:hAnsi="TH SarabunIT๙" w:cs="TH SarabunIT๙"/>
          <w:cs/>
        </w:rPr>
        <w:t>เอียง</w:t>
      </w:r>
      <w:r w:rsidRPr="00755C89">
        <w:rPr>
          <w:rFonts w:ascii="TH SarabunIT๙" w:hAnsi="TH SarabunIT๙" w:cs="TH SarabunIT๙"/>
        </w:rPr>
        <w:t>/</w:t>
      </w:r>
      <w:r w:rsidRPr="00755C89">
        <w:rPr>
          <w:rFonts w:ascii="TH SarabunIT๙" w:hAnsi="TH SarabunIT๙" w:cs="TH SarabunIT๙"/>
          <w:cs/>
        </w:rPr>
        <w:t>อคติต่อคนบางกลุ่ม</w:t>
      </w:r>
    </w:p>
    <w:p w:rsidR="00EE782A" w:rsidRDefault="00755C89" w:rsidP="00755C89">
      <w:pPr>
        <w:pStyle w:val="Default"/>
        <w:rPr>
          <w:rFonts w:ascii="TH SarabunIT๙" w:hAnsi="TH SarabunIT๙" w:cs="TH SarabunIT๙"/>
        </w:rPr>
      </w:pPr>
      <w:r w:rsidRPr="00755C89">
        <w:rPr>
          <w:rFonts w:ascii="TH SarabunIT๙" w:hAnsi="TH SarabunIT๙" w:cs="TH SarabunIT๙"/>
          <w:cs/>
        </w:rPr>
        <w:t>ควรถือว่าหน้าที่ทับซ้อนเป็นปัญหาผลประโยชน์ทับซ้อนด้วยเพราะว่ามีหลักการจัดการแบบเดียวกันนั่นคือ</w:t>
      </w:r>
      <w:r w:rsidR="00AF5C92">
        <w:rPr>
          <w:rFonts w:ascii="TH SarabunIT๙" w:hAnsi="TH SarabunIT๙" w:cs="TH SarabunIT๙"/>
          <w:cs/>
        </w:rPr>
        <w:t>การตัดสินใจท</w:t>
      </w:r>
      <w:r w:rsidR="00AF5C92">
        <w:rPr>
          <w:rFonts w:ascii="TH SarabunIT๙" w:hAnsi="TH SarabunIT๙" w:cs="TH SarabunIT๙" w:hint="cs"/>
          <w:cs/>
        </w:rPr>
        <w:t>ำ</w:t>
      </w:r>
      <w:r w:rsidRPr="00755C89">
        <w:rPr>
          <w:rFonts w:ascii="TH SarabunIT๙" w:hAnsi="TH SarabunIT๙" w:cs="TH SarabunIT๙"/>
          <w:cs/>
        </w:rPr>
        <w:t>หน้าที่ต้องเป็นกลางและกลไกการจ</w:t>
      </w:r>
      <w:r w:rsidR="00AF5C92">
        <w:rPr>
          <w:rFonts w:ascii="TH SarabunIT๙" w:hAnsi="TH SarabunIT๙" w:cs="TH SarabunIT๙"/>
          <w:cs/>
        </w:rPr>
        <w:t>ัดการผลประโยชน์ทับซ้อนก็สามารถน</w:t>
      </w:r>
      <w:r w:rsidR="00AF5C92">
        <w:rPr>
          <w:rFonts w:ascii="TH SarabunIT๙" w:hAnsi="TH SarabunIT๙" w:cs="TH SarabunIT๙" w:hint="cs"/>
          <w:cs/>
        </w:rPr>
        <w:t>ำ</w:t>
      </w:r>
      <w:r w:rsidRPr="00755C89">
        <w:rPr>
          <w:rFonts w:ascii="TH SarabunIT๙" w:hAnsi="TH SarabunIT๙" w:cs="TH SarabunIT๙"/>
          <w:cs/>
        </w:rPr>
        <w:t>มาจัดการกับหน้าที่ทับซ้อน</w:t>
      </w:r>
    </w:p>
    <w:p w:rsidR="00755C89" w:rsidRDefault="00755C89" w:rsidP="00755C89">
      <w:pPr>
        <w:pStyle w:val="Default"/>
        <w:rPr>
          <w:sz w:val="32"/>
          <w:szCs w:val="32"/>
        </w:rPr>
      </w:pPr>
      <w:r w:rsidRPr="00EE782A">
        <w:rPr>
          <w:rFonts w:ascii="TH SarabunIT๙" w:hAnsi="TH SarabunIT๙" w:cs="TH SarabunIT๙"/>
          <w:b/>
          <w:bCs/>
          <w:sz w:val="28"/>
          <w:szCs w:val="28"/>
          <w:cs/>
        </w:rPr>
        <w:t>ความหมายและประเภทของการขัดกันระหว่างประโยชน์ส่วนบุคคลกับประโยชน์ส่วนรวมความขัดแย้ง</w:t>
      </w:r>
      <w:r w:rsidRPr="00EE782A">
        <w:rPr>
          <w:rFonts w:ascii="TH SarabunIT๙" w:hAnsi="TH SarabunIT๙" w:cs="TH SarabunIT๙"/>
          <w:b/>
          <w:bCs/>
          <w:sz w:val="28"/>
          <w:szCs w:val="28"/>
        </w:rPr>
        <w:t xml:space="preserve"> (Conflict) </w:t>
      </w:r>
      <w:r w:rsidRPr="00EE782A">
        <w:rPr>
          <w:rFonts w:ascii="TH SarabunIT๙" w:hAnsi="TH SarabunIT๙" w:cs="TH SarabunIT๙"/>
          <w:cs/>
        </w:rPr>
        <w:t>สถานการณ์ที่ขัดกันไม่ลงรอยเป็นเหตุการณ์อันเกิดขึ้น</w:t>
      </w:r>
      <w:r w:rsidR="00AF5C92">
        <w:rPr>
          <w:rFonts w:ascii="TH SarabunIT๙" w:hAnsi="TH SarabunIT๙" w:cs="TH SarabunIT๙"/>
          <w:cs/>
        </w:rPr>
        <w:t>เมื่อบุคคลไม่สามารถตัดสินใจกระท</w:t>
      </w:r>
      <w:r w:rsidR="00AF5C92">
        <w:rPr>
          <w:rFonts w:ascii="TH SarabunIT๙" w:hAnsi="TH SarabunIT๙" w:cs="TH SarabunIT๙" w:hint="cs"/>
          <w:cs/>
        </w:rPr>
        <w:t>ำ</w:t>
      </w:r>
      <w:r w:rsidRPr="00EE782A">
        <w:rPr>
          <w:rFonts w:ascii="TH SarabunIT๙" w:hAnsi="TH SarabunIT๙" w:cs="TH SarabunIT๙"/>
          <w:cs/>
        </w:rPr>
        <w:t>อย่างใดอย่างหนึ่งความขัดแย้งอาจเกิดขึ้นได้จากความไม่ลงรอยกันในเรื่องความคิดแนวทางปฏิบัติ</w:t>
      </w:r>
      <w:r w:rsidR="00AF5C92">
        <w:rPr>
          <w:rFonts w:ascii="TH SarabunIT๙" w:hAnsi="TH SarabunIT๙" w:cs="TH SarabunIT๙"/>
          <w:cs/>
        </w:rPr>
        <w:t>หรื</w:t>
      </w:r>
      <w:r w:rsidR="00AF5C92">
        <w:rPr>
          <w:rFonts w:ascii="TH SarabunIT๙" w:hAnsi="TH SarabunIT๙" w:cs="TH SarabunIT๙" w:hint="cs"/>
          <w:cs/>
        </w:rPr>
        <w:t>อ</w:t>
      </w:r>
      <w:r w:rsidRPr="00EE782A">
        <w:rPr>
          <w:rFonts w:ascii="TH SarabunIT๙" w:hAnsi="TH SarabunIT๙" w:cs="TH SarabunIT๙"/>
          <w:cs/>
        </w:rPr>
        <w:t>ผลประโยชน์</w:t>
      </w:r>
    </w:p>
    <w:p w:rsidR="00EE782A" w:rsidRDefault="00755C89" w:rsidP="00755C89">
      <w:pPr>
        <w:pStyle w:val="Default"/>
        <w:rPr>
          <w:rFonts w:ascii="TH SarabunIT๙" w:hAnsi="TH SarabunIT๙" w:cs="TH SarabunIT๙"/>
          <w:color w:val="auto"/>
        </w:rPr>
      </w:pPr>
      <w:r w:rsidRPr="00EE782A">
        <w:rPr>
          <w:rFonts w:ascii="TH SarabunIT๙" w:hAnsi="TH SarabunIT๙" w:cs="TH SarabunIT๙"/>
          <w:b/>
          <w:bCs/>
          <w:cs/>
        </w:rPr>
        <w:t>ผลประโยชน์ส่วนตน</w:t>
      </w:r>
      <w:r w:rsidRPr="00EE782A">
        <w:rPr>
          <w:rFonts w:ascii="TH SarabunIT๙" w:hAnsi="TH SarabunIT๙" w:cs="TH SarabunIT๙"/>
          <w:b/>
          <w:bCs/>
        </w:rPr>
        <w:t xml:space="preserve"> (Private Interests) </w:t>
      </w:r>
      <w:r w:rsidRPr="00EE782A">
        <w:rPr>
          <w:rFonts w:ascii="TH SarabunIT๙" w:hAnsi="TH SarabunIT๙" w:cs="TH SarabunIT๙"/>
          <w:cs/>
        </w:rPr>
        <w:t>เป็นผลตอบแทนที่บุคคลได้รับโดยเห็นว่ามีคุณค่าที่จะสนองตอบความต้องการของตนเองหรือของกลุ่มที่ตนเองเกี่ยวข้องผลประโยชน์เป็นสิ่งจูงใจให้คนเรามีพฤติกรรมต่างๆเพื่อสนองความต้องการทั้งหลาย</w:t>
      </w:r>
    </w:p>
    <w:p w:rsidR="00EE782A" w:rsidRPr="00EE782A" w:rsidRDefault="00EE782A" w:rsidP="00755C89">
      <w:pPr>
        <w:pStyle w:val="Default"/>
        <w:rPr>
          <w:rFonts w:ascii="TH SarabunIT๙" w:hAnsi="TH SarabunIT๙" w:cs="TH SarabunIT๙"/>
          <w:color w:val="auto"/>
        </w:rPr>
      </w:pPr>
      <w:r w:rsidRPr="00EE782A">
        <w:rPr>
          <w:rFonts w:ascii="TH SarabunIT๙" w:hAnsi="TH SarabunIT๙" w:cs="TH SarabunIT๙"/>
          <w:b/>
          <w:bCs/>
          <w:cs/>
        </w:rPr>
        <w:t>ผลประโยชน์ส่วนรวมหรือผลประโยชน์สาธารณะ</w:t>
      </w:r>
      <w:r w:rsidRPr="00EE782A">
        <w:rPr>
          <w:rFonts w:ascii="TH SarabunIT๙" w:hAnsi="TH SarabunIT๙" w:cs="TH SarabunIT๙"/>
          <w:b/>
          <w:bCs/>
        </w:rPr>
        <w:t xml:space="preserve"> (Public Interests) </w:t>
      </w:r>
      <w:r w:rsidRPr="00EE782A">
        <w:rPr>
          <w:rFonts w:ascii="TH SarabunIT๙" w:hAnsi="TH SarabunIT๙" w:cs="TH SarabunIT๙"/>
          <w:cs/>
        </w:rPr>
        <w:t>หมายถึงสิ่งใดก็ตามที่ให้ประโยชน์สุขแก่บุคคลทั้งหลายในสังคมผลประโยชน์สาธารณะยังหมายรวมถึงหลักประโยชน์ต่อมวลสมาชิกในสังคม</w:t>
      </w:r>
    </w:p>
    <w:p w:rsidR="00755C89" w:rsidRDefault="00755C89" w:rsidP="00EE782A">
      <w:pPr>
        <w:ind w:right="-292"/>
        <w:rPr>
          <w:rFonts w:ascii="TH SarabunIT๙" w:hAnsi="TH SarabunIT๙" w:cs="TH SarabunIT๙"/>
          <w:sz w:val="24"/>
          <w:szCs w:val="24"/>
        </w:rPr>
      </w:pPr>
      <w:r w:rsidRPr="00EE782A">
        <w:rPr>
          <w:rFonts w:ascii="TH SarabunIT๙" w:hAnsi="TH SarabunIT๙" w:cs="TH SarabunIT๙"/>
          <w:b/>
          <w:bCs/>
          <w:sz w:val="24"/>
          <w:szCs w:val="24"/>
          <w:cs/>
        </w:rPr>
        <w:t>ความขัดแย้งกันระหว่างผลประโยชน์ส่วนตนและผลประโยชน์ส่วนรวม</w:t>
      </w:r>
      <w:r w:rsidRPr="00EE782A">
        <w:rPr>
          <w:rFonts w:ascii="TH SarabunIT๙" w:hAnsi="TH SarabunIT๙" w:cs="TH SarabunIT๙"/>
          <w:b/>
          <w:bCs/>
          <w:sz w:val="24"/>
          <w:szCs w:val="24"/>
        </w:rPr>
        <w:t xml:space="preserve"> (Conflict Of Interests) </w:t>
      </w:r>
      <w:r w:rsidRPr="00EE782A">
        <w:rPr>
          <w:rFonts w:ascii="TH SarabunIT๙" w:hAnsi="TH SarabunIT๙" w:cs="TH SarabunIT๙"/>
          <w:sz w:val="24"/>
          <w:szCs w:val="24"/>
          <w:cs/>
        </w:rPr>
        <w:t>เป็นสถานการณ์ที่บุคคลในฐานะพนักงานหรือเจ้าหน้าที่ของรัฐ</w:t>
      </w:r>
      <w:r w:rsidR="00AF5C92">
        <w:rPr>
          <w:rFonts w:ascii="TH SarabunIT๙" w:hAnsi="TH SarabunIT๙" w:cs="TH SarabunIT๙"/>
          <w:sz w:val="24"/>
          <w:szCs w:val="24"/>
          <w:cs/>
        </w:rPr>
        <w:t>ใช้ต</w:t>
      </w:r>
      <w:r w:rsidR="00AF5C92">
        <w:rPr>
          <w:rFonts w:ascii="TH SarabunIT๙" w:hAnsi="TH SarabunIT๙" w:cs="TH SarabunIT๙" w:hint="cs"/>
          <w:sz w:val="24"/>
          <w:szCs w:val="24"/>
          <w:cs/>
        </w:rPr>
        <w:t>ำ</w:t>
      </w:r>
      <w:r w:rsidR="00AF5C92">
        <w:rPr>
          <w:rFonts w:ascii="TH SarabunIT๙" w:hAnsi="TH SarabunIT๙" w:cs="TH SarabunIT๙"/>
          <w:sz w:val="24"/>
          <w:szCs w:val="24"/>
          <w:cs/>
        </w:rPr>
        <w:t>แหน่งหรืออ</w:t>
      </w:r>
      <w:r w:rsidR="00AF5C92">
        <w:rPr>
          <w:rFonts w:ascii="TH SarabunIT๙" w:hAnsi="TH SarabunIT๙" w:cs="TH SarabunIT๙" w:hint="cs"/>
          <w:sz w:val="24"/>
          <w:szCs w:val="24"/>
          <w:cs/>
        </w:rPr>
        <w:t>ำ</w:t>
      </w:r>
      <w:r w:rsidRPr="00EE782A">
        <w:rPr>
          <w:rFonts w:ascii="TH SarabunIT๙" w:hAnsi="TH SarabunIT๙" w:cs="TH SarabunIT๙"/>
          <w:sz w:val="24"/>
          <w:szCs w:val="24"/>
          <w:cs/>
        </w:rPr>
        <w:t>นาจหน้าที่ในการแสวงประโยชน์แก่ตนเองกลุ่มหรือพวกพ้องซึ่งเป็นการละเมิดทางจริยธรรมและส่งผลกระทบหรือความเสียหายต่อประโยชน์สาธารณะ</w:t>
      </w:r>
      <w:r w:rsidR="00AF5C92">
        <w:rPr>
          <w:rFonts w:ascii="TH SarabunIT๙" w:hAnsi="TH SarabunIT๙" w:cs="TH SarabunIT๙"/>
          <w:sz w:val="24"/>
          <w:szCs w:val="24"/>
          <w:cs/>
        </w:rPr>
        <w:t>ค</w:t>
      </w:r>
      <w:r w:rsidR="00AF5C92">
        <w:rPr>
          <w:rFonts w:ascii="TH SarabunIT๙" w:hAnsi="TH SarabunIT๙" w:cs="TH SarabunIT๙" w:hint="cs"/>
          <w:sz w:val="24"/>
          <w:szCs w:val="24"/>
          <w:cs/>
        </w:rPr>
        <w:t>ำ</w:t>
      </w:r>
      <w:r w:rsidRPr="00EE782A">
        <w:rPr>
          <w:rFonts w:ascii="TH SarabunIT๙" w:hAnsi="TH SarabunIT๙" w:cs="TH SarabunIT๙"/>
          <w:sz w:val="24"/>
          <w:szCs w:val="24"/>
          <w:cs/>
        </w:rPr>
        <w:t>อื่นที่มีความหมายถึงความขัดแย้งกันแห่งผลประโยชน์ส่วนตนและส่วนรวมได้แก่การมีผลประโยชน์ทับซ้อนควา</w:t>
      </w:r>
      <w:r w:rsidR="00AF5C92">
        <w:rPr>
          <w:rFonts w:ascii="TH SarabunIT๙" w:hAnsi="TH SarabunIT๙" w:cs="TH SarabunIT๙"/>
          <w:sz w:val="24"/>
          <w:szCs w:val="24"/>
          <w:cs/>
        </w:rPr>
        <w:t>มขัดกันระหว่างผลประโยชน์ของผู้ด</w:t>
      </w:r>
      <w:r w:rsidR="00AF5C92">
        <w:rPr>
          <w:rFonts w:ascii="TH SarabunIT๙" w:hAnsi="TH SarabunIT๙" w:cs="TH SarabunIT๙" w:hint="cs"/>
          <w:sz w:val="24"/>
          <w:szCs w:val="24"/>
          <w:cs/>
        </w:rPr>
        <w:t>ำ</w:t>
      </w:r>
      <w:r w:rsidR="00AF5C92">
        <w:rPr>
          <w:rFonts w:ascii="TH SarabunIT๙" w:hAnsi="TH SarabunIT๙" w:cs="TH SarabunIT๙"/>
          <w:sz w:val="24"/>
          <w:szCs w:val="24"/>
          <w:cs/>
        </w:rPr>
        <w:t>รงต</w:t>
      </w:r>
      <w:r w:rsidR="00AF5C92">
        <w:rPr>
          <w:rFonts w:ascii="TH SarabunIT๙" w:hAnsi="TH SarabunIT๙" w:cs="TH SarabunIT๙" w:hint="cs"/>
          <w:sz w:val="24"/>
          <w:szCs w:val="24"/>
          <w:cs/>
        </w:rPr>
        <w:t>ำ</w:t>
      </w:r>
      <w:r w:rsidRPr="00EE782A">
        <w:rPr>
          <w:rFonts w:ascii="TH SarabunIT๙" w:hAnsi="TH SarabunIT๙" w:cs="TH SarabunIT๙"/>
          <w:sz w:val="24"/>
          <w:szCs w:val="24"/>
          <w:cs/>
        </w:rPr>
        <w:t>แหน่งสาธารณะและรวมถึงคอร์รัปชั่นเชิงนโยบายคอร์รัปชั่นสีเทาได้</w:t>
      </w:r>
    </w:p>
    <w:p w:rsidR="00EE782A" w:rsidRDefault="00EE782A" w:rsidP="00EE782A">
      <w:pPr>
        <w:ind w:right="-292"/>
        <w:rPr>
          <w:rFonts w:ascii="TH SarabunIT๙" w:hAnsi="TH SarabunIT๙" w:cs="TH SarabunIT๙"/>
          <w:sz w:val="24"/>
          <w:szCs w:val="24"/>
        </w:rPr>
      </w:pPr>
    </w:p>
    <w:p w:rsidR="007F5A9E" w:rsidRDefault="007F5A9E" w:rsidP="00EE782A">
      <w:pPr>
        <w:ind w:right="-292"/>
        <w:rPr>
          <w:rFonts w:ascii="TH SarabunIT๙" w:hAnsi="TH SarabunIT๙" w:cs="TH SarabunIT๙"/>
          <w:sz w:val="24"/>
          <w:szCs w:val="24"/>
        </w:rPr>
      </w:pPr>
    </w:p>
    <w:p w:rsidR="00EE782A" w:rsidRPr="00EE782A" w:rsidRDefault="00EE782A" w:rsidP="00EE782A">
      <w:pPr>
        <w:pStyle w:val="Default"/>
        <w:rPr>
          <w:sz w:val="32"/>
          <w:szCs w:val="32"/>
        </w:rPr>
      </w:pPr>
      <w:r w:rsidRPr="00EE782A">
        <w:rPr>
          <w:b/>
          <w:bCs/>
          <w:sz w:val="32"/>
          <w:szCs w:val="32"/>
          <w:cs/>
        </w:rPr>
        <w:lastRenderedPageBreak/>
        <w:t>ประเภทของผลประโยชน์ทับซ้อน</w:t>
      </w:r>
    </w:p>
    <w:p w:rsidR="00EE782A" w:rsidRPr="00EE782A" w:rsidRDefault="00EE782A" w:rsidP="00EE782A">
      <w:pPr>
        <w:pStyle w:val="Default"/>
        <w:spacing w:after="101"/>
      </w:pPr>
      <w:r w:rsidRPr="00EE782A">
        <w:rPr>
          <w:rFonts w:ascii="Wingdings" w:hAnsi="Wingdings" w:cs="Wingdings"/>
        </w:rPr>
        <w:t></w:t>
      </w:r>
      <w:r w:rsidRPr="00EE782A">
        <w:rPr>
          <w:rFonts w:ascii="Wingdings" w:hAnsi="Wingdings" w:cs="Wingdings"/>
        </w:rPr>
        <w:t></w:t>
      </w:r>
      <w:r w:rsidR="00AF5C92">
        <w:rPr>
          <w:cs/>
        </w:rPr>
        <w:t>การใช้ต</w:t>
      </w:r>
      <w:r w:rsidR="00AF5C92">
        <w:rPr>
          <w:rFonts w:hint="cs"/>
          <w:cs/>
        </w:rPr>
        <w:t>ำ</w:t>
      </w:r>
      <w:r w:rsidRPr="00EE782A">
        <w:rPr>
          <w:cs/>
        </w:rPr>
        <w:t>แหน่งไปดาเนินการเพื่อประโยชน์ทางธุรกิจของตนเองโดยตรง</w:t>
      </w:r>
    </w:p>
    <w:p w:rsidR="00EE782A" w:rsidRPr="00EE782A" w:rsidRDefault="00EE782A" w:rsidP="00EE782A">
      <w:pPr>
        <w:pStyle w:val="Default"/>
        <w:spacing w:after="101"/>
      </w:pPr>
      <w:r w:rsidRPr="00EE782A">
        <w:rPr>
          <w:rFonts w:ascii="Wingdings" w:hAnsi="Wingdings" w:cs="Wingdings"/>
        </w:rPr>
        <w:t></w:t>
      </w:r>
      <w:r w:rsidRPr="00EE782A">
        <w:rPr>
          <w:rFonts w:ascii="Wingdings" w:hAnsi="Wingdings" w:cs="Wingdings"/>
        </w:rPr>
        <w:t></w:t>
      </w:r>
      <w:r w:rsidR="00AF5C92">
        <w:rPr>
          <w:cs/>
        </w:rPr>
        <w:t>ใช้ต</w:t>
      </w:r>
      <w:r w:rsidR="00AF5C92">
        <w:rPr>
          <w:rFonts w:hint="cs"/>
          <w:cs/>
        </w:rPr>
        <w:t>ำ</w:t>
      </w:r>
      <w:r w:rsidRPr="00EE782A">
        <w:rPr>
          <w:cs/>
        </w:rPr>
        <w:t>แหน่งไปช่วยเหลือญาติสนิทมิตรสหาย</w:t>
      </w:r>
    </w:p>
    <w:p w:rsidR="00EE782A" w:rsidRPr="00EE782A" w:rsidRDefault="00EE782A" w:rsidP="00EE782A">
      <w:pPr>
        <w:pStyle w:val="Default"/>
        <w:spacing w:after="101"/>
      </w:pPr>
      <w:r w:rsidRPr="00EE782A">
        <w:rPr>
          <w:rFonts w:ascii="Wingdings" w:hAnsi="Wingdings" w:cs="Wingdings"/>
        </w:rPr>
        <w:t></w:t>
      </w:r>
      <w:r w:rsidRPr="00EE782A">
        <w:rPr>
          <w:rFonts w:ascii="Wingdings" w:hAnsi="Wingdings" w:cs="Wingdings"/>
        </w:rPr>
        <w:t></w:t>
      </w:r>
      <w:r w:rsidRPr="00EE782A">
        <w:rPr>
          <w:cs/>
        </w:rPr>
        <w:t>การรับผลประโยชน์โดยตรง</w:t>
      </w:r>
    </w:p>
    <w:p w:rsidR="00EE782A" w:rsidRPr="00EE782A" w:rsidRDefault="00EE782A" w:rsidP="00EE782A">
      <w:pPr>
        <w:pStyle w:val="Default"/>
        <w:spacing w:after="101"/>
      </w:pPr>
      <w:r w:rsidRPr="00EE782A">
        <w:rPr>
          <w:rFonts w:ascii="Wingdings" w:hAnsi="Wingdings" w:cs="Wingdings"/>
        </w:rPr>
        <w:t></w:t>
      </w:r>
      <w:r w:rsidRPr="00EE782A">
        <w:rPr>
          <w:rFonts w:ascii="Wingdings" w:hAnsi="Wingdings" w:cs="Wingdings"/>
        </w:rPr>
        <w:t></w:t>
      </w:r>
      <w:r w:rsidRPr="00EE782A">
        <w:rPr>
          <w:cs/>
        </w:rPr>
        <w:t>การแลกเปลี่ยนผลประโยชน์โ</w:t>
      </w:r>
      <w:r w:rsidR="00AF5C92">
        <w:rPr>
          <w:cs/>
        </w:rPr>
        <w:t>ดยใช้ต</w:t>
      </w:r>
      <w:r w:rsidR="00AF5C92">
        <w:rPr>
          <w:rFonts w:hint="cs"/>
          <w:cs/>
        </w:rPr>
        <w:t>ำ</w:t>
      </w:r>
      <w:r w:rsidRPr="00EE782A">
        <w:rPr>
          <w:cs/>
        </w:rPr>
        <w:t>แหน่งหน้าที่การงาน</w:t>
      </w:r>
    </w:p>
    <w:p w:rsidR="00EE782A" w:rsidRPr="00EE782A" w:rsidRDefault="00EE782A" w:rsidP="00EE782A">
      <w:pPr>
        <w:pStyle w:val="Default"/>
        <w:spacing w:after="101"/>
      </w:pPr>
      <w:r w:rsidRPr="00EE782A">
        <w:rPr>
          <w:rFonts w:ascii="Wingdings" w:hAnsi="Wingdings" w:cs="Wingdings"/>
        </w:rPr>
        <w:t></w:t>
      </w:r>
      <w:r w:rsidRPr="00EE782A">
        <w:rPr>
          <w:rFonts w:ascii="Wingdings" w:hAnsi="Wingdings" w:cs="Wingdings"/>
        </w:rPr>
        <w:t></w:t>
      </w:r>
      <w:r w:rsidR="00AF5C92">
        <w:rPr>
          <w:cs/>
        </w:rPr>
        <w:t>การน</w:t>
      </w:r>
      <w:r w:rsidR="00AF5C92">
        <w:rPr>
          <w:rFonts w:hint="cs"/>
          <w:cs/>
        </w:rPr>
        <w:t>ำ</w:t>
      </w:r>
      <w:r w:rsidRPr="00EE782A">
        <w:rPr>
          <w:cs/>
        </w:rPr>
        <w:t>ทรัพย์สินของหน่วยงานไปใช้ส่วนตัว</w:t>
      </w:r>
    </w:p>
    <w:p w:rsidR="00EE782A" w:rsidRPr="00EE782A" w:rsidRDefault="00EE782A" w:rsidP="00EE782A">
      <w:pPr>
        <w:pStyle w:val="Default"/>
        <w:spacing w:after="101"/>
      </w:pPr>
      <w:r w:rsidRPr="00EE782A">
        <w:rPr>
          <w:rFonts w:ascii="Wingdings" w:hAnsi="Wingdings" w:cs="Wingdings"/>
        </w:rPr>
        <w:t></w:t>
      </w:r>
      <w:r w:rsidRPr="00EE782A">
        <w:rPr>
          <w:rFonts w:ascii="Wingdings" w:hAnsi="Wingdings" w:cs="Wingdings"/>
        </w:rPr>
        <w:t></w:t>
      </w:r>
      <w:r w:rsidR="00AF5C92">
        <w:rPr>
          <w:cs/>
        </w:rPr>
        <w:t>การน</w:t>
      </w:r>
      <w:r w:rsidR="00AF5C92">
        <w:rPr>
          <w:rFonts w:hint="cs"/>
          <w:cs/>
        </w:rPr>
        <w:t>ำ</w:t>
      </w:r>
      <w:r w:rsidRPr="00EE782A">
        <w:rPr>
          <w:cs/>
        </w:rPr>
        <w:t>ข้อมูลอันเป็นความลับของหน่วยงานมาใช้ประโยชน์ส่วนตัว</w:t>
      </w:r>
    </w:p>
    <w:p w:rsidR="00EE782A" w:rsidRPr="00EE782A" w:rsidRDefault="00EE782A" w:rsidP="00EE782A">
      <w:pPr>
        <w:pStyle w:val="Default"/>
        <w:spacing w:after="101"/>
      </w:pPr>
      <w:r w:rsidRPr="00EE782A">
        <w:rPr>
          <w:rFonts w:ascii="Wingdings" w:hAnsi="Wingdings" w:cs="Wingdings"/>
        </w:rPr>
        <w:t></w:t>
      </w:r>
      <w:r w:rsidRPr="00EE782A">
        <w:rPr>
          <w:rFonts w:ascii="Wingdings" w:hAnsi="Wingdings" w:cs="Wingdings"/>
        </w:rPr>
        <w:t></w:t>
      </w:r>
      <w:r w:rsidR="00AF5C92">
        <w:rPr>
          <w:cs/>
        </w:rPr>
        <w:t>การท</w:t>
      </w:r>
      <w:r w:rsidR="00AF5C92">
        <w:rPr>
          <w:rFonts w:hint="cs"/>
          <w:cs/>
        </w:rPr>
        <w:t>ำ</w:t>
      </w:r>
      <w:r w:rsidRPr="00EE782A">
        <w:rPr>
          <w:cs/>
        </w:rPr>
        <w:t>งานอีกแห่งหนึ่งที่ขัดแย้งกับแห่งเดิม</w:t>
      </w:r>
    </w:p>
    <w:p w:rsidR="00EE782A" w:rsidRPr="00EE782A" w:rsidRDefault="00EE782A" w:rsidP="00EE782A">
      <w:pPr>
        <w:pStyle w:val="Default"/>
        <w:spacing w:after="101"/>
      </w:pPr>
      <w:r w:rsidRPr="00EE782A">
        <w:rPr>
          <w:rFonts w:ascii="Wingdings" w:hAnsi="Wingdings" w:cs="Wingdings"/>
        </w:rPr>
        <w:t></w:t>
      </w:r>
      <w:r w:rsidRPr="00EE782A">
        <w:rPr>
          <w:rFonts w:ascii="Wingdings" w:hAnsi="Wingdings" w:cs="Wingdings"/>
        </w:rPr>
        <w:t></w:t>
      </w:r>
      <w:r w:rsidRPr="00EE782A">
        <w:rPr>
          <w:cs/>
        </w:rPr>
        <w:t>ผลประโย</w:t>
      </w:r>
      <w:r w:rsidR="00AF5C92">
        <w:rPr>
          <w:cs/>
        </w:rPr>
        <w:t>ชน์ทับซ้อนจากการเปลี่ยนสถานที่ท</w:t>
      </w:r>
      <w:r w:rsidR="00AF5C92">
        <w:rPr>
          <w:rFonts w:hint="cs"/>
          <w:cs/>
        </w:rPr>
        <w:t>ำ</w:t>
      </w:r>
      <w:r w:rsidRPr="00EE782A">
        <w:rPr>
          <w:cs/>
        </w:rPr>
        <w:t>งาน</w:t>
      </w:r>
    </w:p>
    <w:p w:rsidR="00EE782A" w:rsidRPr="00EE782A" w:rsidRDefault="00EE782A" w:rsidP="00EE782A">
      <w:pPr>
        <w:pStyle w:val="Default"/>
      </w:pPr>
      <w:r w:rsidRPr="00EE782A">
        <w:rPr>
          <w:rFonts w:ascii="Wingdings" w:hAnsi="Wingdings" w:cs="Wingdings"/>
        </w:rPr>
        <w:t></w:t>
      </w:r>
      <w:r w:rsidRPr="00EE782A">
        <w:rPr>
          <w:rFonts w:ascii="Wingdings" w:hAnsi="Wingdings" w:cs="Wingdings"/>
        </w:rPr>
        <w:t></w:t>
      </w:r>
      <w:r w:rsidRPr="00EE782A">
        <w:rPr>
          <w:cs/>
        </w:rPr>
        <w:t>การปิดบังความผิด</w:t>
      </w:r>
    </w:p>
    <w:p w:rsidR="00EE782A" w:rsidRPr="00EE782A" w:rsidRDefault="00EE782A" w:rsidP="00EE782A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EE782A">
        <w:rPr>
          <w:rFonts w:ascii="TH SarabunIT๙" w:hAnsi="TH SarabunIT๙" w:cs="TH SarabunIT๙"/>
          <w:b/>
          <w:bCs/>
          <w:sz w:val="32"/>
          <w:szCs w:val="32"/>
          <w:cs/>
        </w:rPr>
        <w:t>ตัวอย่างประโยชน์ทับซ้อน</w:t>
      </w:r>
    </w:p>
    <w:p w:rsidR="00EE782A" w:rsidRPr="00EE782A" w:rsidRDefault="00EE782A" w:rsidP="00EE782A">
      <w:pPr>
        <w:pStyle w:val="Default"/>
        <w:spacing w:after="101"/>
      </w:pPr>
      <w:r w:rsidRPr="00EE782A">
        <w:rPr>
          <w:rFonts w:ascii="Wingdings" w:hAnsi="Wingdings" w:cs="Wingdings"/>
        </w:rPr>
        <w:t></w:t>
      </w:r>
      <w:r w:rsidRPr="00EE782A">
        <w:rPr>
          <w:rFonts w:ascii="Wingdings" w:hAnsi="Wingdings" w:cs="Wingdings"/>
        </w:rPr>
        <w:t></w:t>
      </w:r>
      <w:r w:rsidRPr="00EE782A">
        <w:rPr>
          <w:cs/>
        </w:rPr>
        <w:t>หาประโยชน์ให้ตนเอง</w:t>
      </w:r>
    </w:p>
    <w:p w:rsidR="00EE782A" w:rsidRPr="00EE782A" w:rsidRDefault="00EE782A" w:rsidP="00EE782A">
      <w:pPr>
        <w:pStyle w:val="Default"/>
        <w:spacing w:after="101"/>
      </w:pPr>
      <w:r w:rsidRPr="00EE782A">
        <w:rPr>
          <w:rFonts w:ascii="Wingdings" w:hAnsi="Wingdings" w:cs="Wingdings"/>
        </w:rPr>
        <w:t></w:t>
      </w:r>
      <w:r w:rsidRPr="00EE782A">
        <w:rPr>
          <w:rFonts w:ascii="Wingdings" w:hAnsi="Wingdings" w:cs="Wingdings"/>
        </w:rPr>
        <w:t></w:t>
      </w:r>
      <w:r w:rsidR="00AF5C92">
        <w:rPr>
          <w:cs/>
        </w:rPr>
        <w:t>รับประโยชน์จากต</w:t>
      </w:r>
      <w:r w:rsidR="00AF5C92">
        <w:rPr>
          <w:rFonts w:hint="cs"/>
          <w:cs/>
        </w:rPr>
        <w:t>ำ</w:t>
      </w:r>
      <w:r w:rsidRPr="00EE782A">
        <w:rPr>
          <w:cs/>
        </w:rPr>
        <w:t>แหน่งหน้าที่</w:t>
      </w:r>
    </w:p>
    <w:p w:rsidR="00EE782A" w:rsidRPr="00EE782A" w:rsidRDefault="00EE782A" w:rsidP="00EE782A">
      <w:pPr>
        <w:pStyle w:val="Default"/>
      </w:pPr>
      <w:r w:rsidRPr="00EE782A">
        <w:rPr>
          <w:rFonts w:ascii="Wingdings" w:hAnsi="Wingdings" w:cs="Wingdings"/>
        </w:rPr>
        <w:t></w:t>
      </w:r>
      <w:r w:rsidRPr="00EE782A">
        <w:rPr>
          <w:rFonts w:ascii="Wingdings" w:hAnsi="Wingdings" w:cs="Wingdings"/>
        </w:rPr>
        <w:t></w:t>
      </w:r>
      <w:r w:rsidRPr="00EE782A">
        <w:rPr>
          <w:cs/>
        </w:rPr>
        <w:t>ใช้อิทธิพลเรียกผลตอบแทน</w:t>
      </w:r>
    </w:p>
    <w:p w:rsidR="00EE782A" w:rsidRPr="00EE782A" w:rsidRDefault="00EE782A" w:rsidP="00EE782A">
      <w:pPr>
        <w:pStyle w:val="Default"/>
        <w:spacing w:after="101"/>
        <w:rPr>
          <w:color w:val="auto"/>
        </w:rPr>
      </w:pPr>
      <w:r w:rsidRPr="00EE782A">
        <w:rPr>
          <w:rFonts w:ascii="Wingdings" w:hAnsi="Wingdings" w:cs="Wingdings"/>
          <w:color w:val="auto"/>
        </w:rPr>
        <w:t></w:t>
      </w:r>
      <w:r w:rsidRPr="00EE782A">
        <w:rPr>
          <w:rFonts w:ascii="Wingdings" w:hAnsi="Wingdings" w:cs="Wingdings"/>
          <w:color w:val="auto"/>
        </w:rPr>
        <w:t></w:t>
      </w:r>
      <w:r w:rsidRPr="00EE782A">
        <w:rPr>
          <w:color w:val="auto"/>
          <w:cs/>
        </w:rPr>
        <w:t>ใช้ทรัพย์สินของนายจ้างเพื่อประโ</w:t>
      </w:r>
      <w:r w:rsidR="00AF5C92">
        <w:rPr>
          <w:rFonts w:hint="cs"/>
          <w:color w:val="auto"/>
          <w:cs/>
        </w:rPr>
        <w:t>ย</w:t>
      </w:r>
      <w:r w:rsidRPr="00EE782A">
        <w:rPr>
          <w:color w:val="auto"/>
          <w:cs/>
        </w:rPr>
        <w:t>ชน์ของตน</w:t>
      </w:r>
    </w:p>
    <w:p w:rsidR="00EE782A" w:rsidRPr="00EE782A" w:rsidRDefault="00EE782A" w:rsidP="00EE782A">
      <w:pPr>
        <w:pStyle w:val="Default"/>
        <w:spacing w:after="101"/>
        <w:rPr>
          <w:color w:val="auto"/>
        </w:rPr>
      </w:pPr>
      <w:r w:rsidRPr="00EE782A">
        <w:rPr>
          <w:rFonts w:ascii="Wingdings" w:hAnsi="Wingdings" w:cs="Wingdings"/>
          <w:color w:val="auto"/>
        </w:rPr>
        <w:t></w:t>
      </w:r>
      <w:r w:rsidRPr="00EE782A">
        <w:rPr>
          <w:rFonts w:ascii="Wingdings" w:hAnsi="Wingdings" w:cs="Wingdings"/>
          <w:color w:val="auto"/>
        </w:rPr>
        <w:t></w:t>
      </w:r>
      <w:r w:rsidRPr="00EE782A">
        <w:rPr>
          <w:color w:val="auto"/>
          <w:cs/>
        </w:rPr>
        <w:t>ใช้ข้อมูลความลับเพื่อแสวงประโยชน์ของตนเองและพวกพ้อง</w:t>
      </w:r>
    </w:p>
    <w:p w:rsidR="00EE782A" w:rsidRPr="00EE782A" w:rsidRDefault="00EE782A" w:rsidP="00EE782A">
      <w:pPr>
        <w:pStyle w:val="Default"/>
        <w:spacing w:after="101"/>
        <w:rPr>
          <w:color w:val="auto"/>
        </w:rPr>
      </w:pPr>
      <w:r w:rsidRPr="00EE782A">
        <w:rPr>
          <w:rFonts w:ascii="Wingdings" w:hAnsi="Wingdings" w:cs="Wingdings"/>
          <w:color w:val="auto"/>
        </w:rPr>
        <w:t></w:t>
      </w:r>
      <w:r w:rsidRPr="00EE782A">
        <w:rPr>
          <w:rFonts w:ascii="Wingdings" w:hAnsi="Wingdings" w:cs="Wingdings"/>
          <w:color w:val="auto"/>
        </w:rPr>
        <w:t></w:t>
      </w:r>
      <w:r w:rsidRPr="00EE782A">
        <w:rPr>
          <w:color w:val="auto"/>
          <w:cs/>
        </w:rPr>
        <w:t>รับงานนอกแล้วส่งผลเสียให้งานในหน้าที่</w:t>
      </w:r>
    </w:p>
    <w:p w:rsidR="00EE782A" w:rsidRPr="00EE782A" w:rsidRDefault="00EE782A" w:rsidP="00EE782A">
      <w:pPr>
        <w:pStyle w:val="Default"/>
        <w:spacing w:after="101"/>
        <w:rPr>
          <w:color w:val="auto"/>
        </w:rPr>
      </w:pPr>
      <w:r w:rsidRPr="00EE782A">
        <w:rPr>
          <w:rFonts w:ascii="Wingdings" w:hAnsi="Wingdings" w:cs="Wingdings"/>
          <w:color w:val="auto"/>
        </w:rPr>
        <w:t></w:t>
      </w:r>
      <w:r w:rsidRPr="00EE782A">
        <w:rPr>
          <w:rFonts w:ascii="Wingdings" w:hAnsi="Wingdings" w:cs="Wingdings"/>
          <w:color w:val="auto"/>
        </w:rPr>
        <w:t></w:t>
      </w:r>
      <w:r w:rsidRPr="00EE782A">
        <w:rPr>
          <w:color w:val="auto"/>
          <w:cs/>
        </w:rPr>
        <w:t>ทางานหลัง</w:t>
      </w:r>
      <w:r w:rsidR="00AF5C92">
        <w:rPr>
          <w:color w:val="auto"/>
          <w:cs/>
        </w:rPr>
        <w:t>ออกจากต</w:t>
      </w:r>
      <w:r w:rsidR="00AF5C92">
        <w:rPr>
          <w:rFonts w:hint="cs"/>
          <w:color w:val="auto"/>
          <w:cs/>
        </w:rPr>
        <w:t>ำ</w:t>
      </w:r>
      <w:r w:rsidRPr="00EE782A">
        <w:rPr>
          <w:color w:val="auto"/>
          <w:cs/>
        </w:rPr>
        <w:t>แหน่งและเอื้อประโยชน์ต่อบริษัท</w:t>
      </w:r>
    </w:p>
    <w:p w:rsidR="00EE782A" w:rsidRPr="00EE782A" w:rsidRDefault="00EE782A" w:rsidP="00EE782A">
      <w:pPr>
        <w:pStyle w:val="Default"/>
        <w:spacing w:after="101"/>
        <w:rPr>
          <w:color w:val="auto"/>
        </w:rPr>
      </w:pPr>
      <w:r w:rsidRPr="00EE782A">
        <w:rPr>
          <w:rFonts w:ascii="Wingdings" w:hAnsi="Wingdings" w:cs="Wingdings"/>
          <w:color w:val="auto"/>
        </w:rPr>
        <w:t></w:t>
      </w:r>
      <w:r w:rsidRPr="00EE782A">
        <w:rPr>
          <w:rFonts w:ascii="Wingdings" w:hAnsi="Wingdings" w:cs="Wingdings"/>
          <w:color w:val="auto"/>
        </w:rPr>
        <w:t></w:t>
      </w:r>
      <w:r w:rsidRPr="00EE782A">
        <w:rPr>
          <w:color w:val="auto"/>
          <w:cs/>
        </w:rPr>
        <w:t>การให้ของขวัญ</w:t>
      </w:r>
      <w:r w:rsidR="00AF5C92">
        <w:rPr>
          <w:color w:val="auto"/>
          <w:cs/>
        </w:rPr>
        <w:t>ของก</w:t>
      </w:r>
      <w:r w:rsidR="00AF5C92">
        <w:rPr>
          <w:rFonts w:hint="cs"/>
          <w:color w:val="auto"/>
          <w:cs/>
        </w:rPr>
        <w:t>ำ</w:t>
      </w:r>
      <w:r w:rsidRPr="00EE782A">
        <w:rPr>
          <w:color w:val="auto"/>
          <w:cs/>
        </w:rPr>
        <w:t>นัลเพื่อหวังความก้าวหน้า</w:t>
      </w:r>
    </w:p>
    <w:p w:rsidR="00EE782A" w:rsidRPr="00EE782A" w:rsidRDefault="00EE782A" w:rsidP="00EE782A">
      <w:pPr>
        <w:pStyle w:val="Default"/>
        <w:spacing w:after="101"/>
        <w:rPr>
          <w:color w:val="auto"/>
        </w:rPr>
      </w:pPr>
      <w:r w:rsidRPr="00EE782A">
        <w:rPr>
          <w:rFonts w:ascii="Wingdings" w:hAnsi="Wingdings" w:cs="Wingdings"/>
          <w:color w:val="auto"/>
        </w:rPr>
        <w:t></w:t>
      </w:r>
      <w:r w:rsidRPr="00EE782A">
        <w:rPr>
          <w:rFonts w:ascii="Wingdings" w:hAnsi="Wingdings" w:cs="Wingdings"/>
          <w:color w:val="auto"/>
        </w:rPr>
        <w:t></w:t>
      </w:r>
      <w:r w:rsidRPr="00EE782A">
        <w:rPr>
          <w:color w:val="auto"/>
          <w:cs/>
        </w:rPr>
        <w:t>ให้ทิปพนักงานโรงแรมเพื่อหวังการบริการที่ดีกว่าลูกค้ารายอื่น</w:t>
      </w:r>
    </w:p>
    <w:p w:rsidR="00EE782A" w:rsidRPr="00EE782A" w:rsidRDefault="00EE782A" w:rsidP="00EE782A">
      <w:pPr>
        <w:pStyle w:val="Default"/>
        <w:spacing w:after="101"/>
        <w:rPr>
          <w:color w:val="auto"/>
        </w:rPr>
      </w:pPr>
      <w:r w:rsidRPr="00EE782A">
        <w:rPr>
          <w:rFonts w:ascii="Wingdings" w:hAnsi="Wingdings" w:cs="Wingdings"/>
          <w:color w:val="auto"/>
        </w:rPr>
        <w:t></w:t>
      </w:r>
      <w:r w:rsidRPr="00EE782A">
        <w:rPr>
          <w:rFonts w:ascii="Wingdings" w:hAnsi="Wingdings" w:cs="Wingdings"/>
          <w:color w:val="auto"/>
        </w:rPr>
        <w:t></w:t>
      </w:r>
      <w:r w:rsidRPr="00EE782A">
        <w:rPr>
          <w:color w:val="auto"/>
          <w:cs/>
        </w:rPr>
        <w:t>ช่วย</w:t>
      </w:r>
      <w:r w:rsidR="00AF5C92">
        <w:rPr>
          <w:color w:val="auto"/>
          <w:cs/>
        </w:rPr>
        <w:t>ให้ญาติมิตรทางานในหน่วยที่ตนมีอ</w:t>
      </w:r>
      <w:r w:rsidR="00AF5C92">
        <w:rPr>
          <w:rFonts w:hint="cs"/>
          <w:color w:val="auto"/>
          <w:cs/>
        </w:rPr>
        <w:t>ำ</w:t>
      </w:r>
      <w:r w:rsidRPr="00EE782A">
        <w:rPr>
          <w:color w:val="auto"/>
          <w:cs/>
        </w:rPr>
        <w:t>นาจ</w:t>
      </w:r>
    </w:p>
    <w:p w:rsidR="00EE782A" w:rsidRDefault="00EE782A" w:rsidP="00EE782A">
      <w:pPr>
        <w:pStyle w:val="Default"/>
        <w:rPr>
          <w:color w:val="auto"/>
          <w:sz w:val="32"/>
          <w:szCs w:val="32"/>
        </w:rPr>
      </w:pPr>
      <w:r w:rsidRPr="00EE782A">
        <w:rPr>
          <w:rFonts w:ascii="Wingdings" w:hAnsi="Wingdings" w:cs="Wingdings"/>
          <w:color w:val="auto"/>
        </w:rPr>
        <w:t></w:t>
      </w:r>
      <w:r w:rsidRPr="00EE782A">
        <w:rPr>
          <w:color w:val="auto"/>
          <w:cs/>
        </w:rPr>
        <w:t>ชื้</w:t>
      </w:r>
      <w:r w:rsidR="00AF5C92">
        <w:rPr>
          <w:color w:val="auto"/>
          <w:cs/>
        </w:rPr>
        <w:t>อขายต</w:t>
      </w:r>
      <w:r w:rsidR="00AF5C92">
        <w:rPr>
          <w:rFonts w:hint="cs"/>
          <w:color w:val="auto"/>
          <w:cs/>
        </w:rPr>
        <w:t>ำ</w:t>
      </w:r>
      <w:r w:rsidRPr="00EE782A">
        <w:rPr>
          <w:color w:val="auto"/>
          <w:cs/>
        </w:rPr>
        <w:t>แหน่งจ่ายผลประโยชน์เพื่อความเจริญก้าวหน้าของตน</w:t>
      </w:r>
    </w:p>
    <w:p w:rsidR="00EE782A" w:rsidRPr="00EE782A" w:rsidRDefault="00EE782A" w:rsidP="00EE782A">
      <w:pPr>
        <w:pStyle w:val="Default"/>
        <w:rPr>
          <w:sz w:val="28"/>
          <w:szCs w:val="28"/>
        </w:rPr>
      </w:pPr>
      <w:r w:rsidRPr="00EE782A">
        <w:rPr>
          <w:b/>
          <w:bCs/>
          <w:sz w:val="28"/>
          <w:szCs w:val="28"/>
          <w:cs/>
        </w:rPr>
        <w:t>กิจกรรมที่มีความเสี่ยง</w:t>
      </w:r>
    </w:p>
    <w:p w:rsidR="00EE782A" w:rsidRPr="00EE782A" w:rsidRDefault="00EE782A" w:rsidP="00EE782A">
      <w:pPr>
        <w:pStyle w:val="Default"/>
      </w:pPr>
      <w:r w:rsidRPr="00EE782A">
        <w:rPr>
          <w:rFonts w:ascii="Wingdings" w:hAnsi="Wingdings" w:cs="Wingdings"/>
        </w:rPr>
        <w:t></w:t>
      </w:r>
      <w:r w:rsidRPr="00EE782A">
        <w:rPr>
          <w:rFonts w:ascii="Wingdings" w:hAnsi="Wingdings" w:cs="Wingdings"/>
        </w:rPr>
        <w:t></w:t>
      </w:r>
      <w:r w:rsidRPr="00EE782A">
        <w:rPr>
          <w:cs/>
        </w:rPr>
        <w:t>การรับผลประโยชน์หรือการเรียกร้องสิ่งตอบแทนจากการปฏิบัติงานในหน้าที่ความรับผิดชอบ</w:t>
      </w:r>
    </w:p>
    <w:p w:rsidR="00EE782A" w:rsidRPr="00EE782A" w:rsidRDefault="00EE782A" w:rsidP="00EE782A">
      <w:pPr>
        <w:pStyle w:val="Default"/>
      </w:pPr>
      <w:r w:rsidRPr="00EE782A">
        <w:rPr>
          <w:rFonts w:ascii="Wingdings" w:hAnsi="Wingdings" w:cs="Wingdings"/>
        </w:rPr>
        <w:t></w:t>
      </w:r>
      <w:r w:rsidRPr="00EE782A">
        <w:rPr>
          <w:rFonts w:ascii="Wingdings" w:hAnsi="Wingdings" w:cs="Wingdings"/>
        </w:rPr>
        <w:t></w:t>
      </w:r>
      <w:r w:rsidR="00AF5C92">
        <w:rPr>
          <w:cs/>
        </w:rPr>
        <w:t>การรับงานนอกหรือการท</w:t>
      </w:r>
      <w:r w:rsidR="00AF5C92">
        <w:rPr>
          <w:rFonts w:hint="cs"/>
          <w:cs/>
        </w:rPr>
        <w:t>ำ</w:t>
      </w:r>
      <w:r w:rsidRPr="00EE782A">
        <w:rPr>
          <w:cs/>
        </w:rPr>
        <w:t>ธุรกิจที่เบียดบังเวลาราชการ</w:t>
      </w:r>
      <w:r w:rsidRPr="00EE782A">
        <w:t>/</w:t>
      </w:r>
      <w:r w:rsidRPr="00EE782A">
        <w:rPr>
          <w:cs/>
        </w:rPr>
        <w:t>งานโดยรวมของหน่วยงาน</w:t>
      </w:r>
    </w:p>
    <w:p w:rsidR="00EE782A" w:rsidRPr="00EE782A" w:rsidRDefault="00EE782A" w:rsidP="00EE782A">
      <w:pPr>
        <w:pStyle w:val="Default"/>
      </w:pPr>
      <w:r w:rsidRPr="00EE782A">
        <w:rPr>
          <w:rFonts w:ascii="Wingdings" w:hAnsi="Wingdings" w:cs="Wingdings"/>
        </w:rPr>
        <w:t></w:t>
      </w:r>
      <w:r w:rsidRPr="00EE782A">
        <w:rPr>
          <w:rFonts w:ascii="Wingdings" w:hAnsi="Wingdings" w:cs="Wingdings"/>
        </w:rPr>
        <w:t></w:t>
      </w:r>
      <w:r w:rsidR="00AF5C92">
        <w:rPr>
          <w:cs/>
        </w:rPr>
        <w:t>การท</w:t>
      </w:r>
      <w:r w:rsidR="00AF5C92">
        <w:rPr>
          <w:rFonts w:hint="cs"/>
          <w:cs/>
        </w:rPr>
        <w:t>ำ</w:t>
      </w:r>
      <w:r w:rsidRPr="00EE782A">
        <w:rPr>
          <w:cs/>
        </w:rPr>
        <w:t>งานหลังเกษียณให้กับหน่วยงานที่มีผลประโยชน์ขัดกับหน่วยงานต้นสังกัดเดิม</w:t>
      </w:r>
    </w:p>
    <w:p w:rsidR="00EE782A" w:rsidRPr="00EE782A" w:rsidRDefault="00EE782A" w:rsidP="00EE782A">
      <w:pPr>
        <w:pStyle w:val="Default"/>
      </w:pPr>
      <w:r w:rsidRPr="00EE782A">
        <w:rPr>
          <w:rFonts w:ascii="Wingdings" w:hAnsi="Wingdings" w:cs="Wingdings"/>
        </w:rPr>
        <w:t></w:t>
      </w:r>
      <w:r w:rsidRPr="00EE782A">
        <w:rPr>
          <w:rFonts w:ascii="Wingdings" w:hAnsi="Wingdings" w:cs="Wingdings"/>
        </w:rPr>
        <w:t></w:t>
      </w:r>
      <w:r w:rsidRPr="00EE782A">
        <w:rPr>
          <w:cs/>
        </w:rPr>
        <w:t>การนารถราชการไปใช้ในกิจธุระส่วนตัวและในหลายกรณีมีการเบิกค่าน้ามันด้วย</w:t>
      </w:r>
    </w:p>
    <w:p w:rsidR="00EE782A" w:rsidRPr="00EE782A" w:rsidRDefault="00EE782A" w:rsidP="00EE782A">
      <w:pPr>
        <w:pStyle w:val="Default"/>
      </w:pPr>
      <w:r w:rsidRPr="00EE782A">
        <w:rPr>
          <w:rFonts w:ascii="Wingdings" w:hAnsi="Wingdings" w:cs="Wingdings"/>
        </w:rPr>
        <w:lastRenderedPageBreak/>
        <w:t></w:t>
      </w:r>
      <w:r w:rsidRPr="00EE782A">
        <w:rPr>
          <w:rFonts w:ascii="Wingdings" w:hAnsi="Wingdings" w:cs="Wingdings"/>
        </w:rPr>
        <w:t></w:t>
      </w:r>
      <w:r w:rsidRPr="00EE782A">
        <w:rPr>
          <w:cs/>
        </w:rPr>
        <w:t>การนาบุคลากรของหน่วยงานไปใช้เพื่อการส่วนตัว</w:t>
      </w:r>
    </w:p>
    <w:p w:rsidR="00EE782A" w:rsidRPr="00EE782A" w:rsidRDefault="00EE782A" w:rsidP="00EE782A">
      <w:pPr>
        <w:pStyle w:val="Default"/>
      </w:pPr>
      <w:r w:rsidRPr="00EE782A">
        <w:rPr>
          <w:rFonts w:ascii="Wingdings" w:hAnsi="Wingdings" w:cs="Wingdings"/>
        </w:rPr>
        <w:t></w:t>
      </w:r>
      <w:r w:rsidRPr="00EE782A">
        <w:rPr>
          <w:rFonts w:ascii="Wingdings" w:hAnsi="Wingdings" w:cs="Wingdings"/>
        </w:rPr>
        <w:t></w:t>
      </w:r>
      <w:r w:rsidRPr="00EE782A">
        <w:rPr>
          <w:cs/>
        </w:rPr>
        <w:t>การรับงานจากภายนอก</w:t>
      </w:r>
      <w:r w:rsidR="00AF5C92">
        <w:rPr>
          <w:cs/>
        </w:rPr>
        <w:t>จนกระทบต่อการปฏิบัติหน้าที่ประจ</w:t>
      </w:r>
      <w:r w:rsidR="00AF5C92">
        <w:rPr>
          <w:rFonts w:hint="cs"/>
          <w:cs/>
        </w:rPr>
        <w:t>ำ</w:t>
      </w:r>
    </w:p>
    <w:p w:rsidR="00EE782A" w:rsidRPr="00EE782A" w:rsidRDefault="00EE782A" w:rsidP="00EE782A">
      <w:pPr>
        <w:pStyle w:val="Default"/>
      </w:pPr>
      <w:r w:rsidRPr="00EE782A">
        <w:rPr>
          <w:rFonts w:ascii="Wingdings" w:hAnsi="Wingdings" w:cs="Wingdings"/>
        </w:rPr>
        <w:t></w:t>
      </w:r>
      <w:r w:rsidRPr="00EE782A">
        <w:rPr>
          <w:rFonts w:ascii="Wingdings" w:hAnsi="Wingdings" w:cs="Wingdings"/>
        </w:rPr>
        <w:t></w:t>
      </w:r>
      <w:r w:rsidRPr="00EE782A">
        <w:rPr>
          <w:cs/>
        </w:rPr>
        <w:t>การใช้สิทธิในการเบิกจ่ายยา</w:t>
      </w:r>
      <w:r w:rsidR="00AF5C92">
        <w:rPr>
          <w:cs/>
        </w:rPr>
        <w:t>ให้แก่ญาติแล้วน</w:t>
      </w:r>
      <w:r w:rsidR="00AF5C92">
        <w:rPr>
          <w:rFonts w:hint="cs"/>
          <w:cs/>
        </w:rPr>
        <w:t>ำ</w:t>
      </w:r>
      <w:r w:rsidR="00AF5C92">
        <w:rPr>
          <w:cs/>
        </w:rPr>
        <w:t>ยาไปใช้ที่คลินิ</w:t>
      </w:r>
      <w:r w:rsidR="00AF5C92">
        <w:rPr>
          <w:rFonts w:hint="cs"/>
          <w:cs/>
        </w:rPr>
        <w:t>ก</w:t>
      </w:r>
      <w:r w:rsidRPr="00EE782A">
        <w:rPr>
          <w:cs/>
        </w:rPr>
        <w:t>ส่วนตัว</w:t>
      </w:r>
    </w:p>
    <w:p w:rsidR="00EE782A" w:rsidRPr="00EE782A" w:rsidRDefault="00EE782A" w:rsidP="00EE782A">
      <w:pPr>
        <w:pStyle w:val="Default"/>
      </w:pPr>
      <w:r w:rsidRPr="00EE782A">
        <w:rPr>
          <w:rFonts w:ascii="Wingdings" w:hAnsi="Wingdings" w:cs="Wingdings"/>
        </w:rPr>
        <w:t></w:t>
      </w:r>
      <w:r w:rsidRPr="00EE782A">
        <w:rPr>
          <w:rFonts w:ascii="Wingdings" w:hAnsi="Wingdings" w:cs="Wingdings"/>
        </w:rPr>
        <w:t></w:t>
      </w:r>
      <w:r w:rsidRPr="00EE782A">
        <w:rPr>
          <w:cs/>
        </w:rPr>
        <w:t>การรับประโยชน์จากระบบ</w:t>
      </w:r>
      <w:proofErr w:type="spellStart"/>
      <w:r w:rsidRPr="00EE782A">
        <w:rPr>
          <w:cs/>
        </w:rPr>
        <w:t>การล็</w:t>
      </w:r>
      <w:proofErr w:type="spellEnd"/>
      <w:r w:rsidRPr="00EE782A">
        <w:rPr>
          <w:cs/>
        </w:rPr>
        <w:t>อกบัตรคิวให้แก่เจ้าหน้าที่หรือญาติเจ้าหน้าที่ในหน่วยงาน</w:t>
      </w:r>
    </w:p>
    <w:p w:rsidR="00EE782A" w:rsidRPr="00EE782A" w:rsidRDefault="00EE782A" w:rsidP="00EE782A">
      <w:pPr>
        <w:pStyle w:val="Default"/>
        <w:rPr>
          <w:sz w:val="32"/>
          <w:szCs w:val="32"/>
        </w:rPr>
      </w:pPr>
      <w:r w:rsidRPr="00EE782A">
        <w:rPr>
          <w:b/>
          <w:bCs/>
          <w:sz w:val="32"/>
          <w:szCs w:val="32"/>
          <w:cs/>
        </w:rPr>
        <w:t>กลุ่มวิชาชีพที่เกี่ยวกับการตรวจสอบประเมินราคาและการจัดซื้อจัดจ้าง</w:t>
      </w:r>
    </w:p>
    <w:p w:rsidR="00EE782A" w:rsidRPr="00EE782A" w:rsidRDefault="00EE782A" w:rsidP="00EE782A">
      <w:pPr>
        <w:pStyle w:val="Default"/>
      </w:pPr>
      <w:r w:rsidRPr="00EE782A">
        <w:rPr>
          <w:rFonts w:ascii="Wingdings" w:hAnsi="Wingdings" w:cs="Wingdings"/>
        </w:rPr>
        <w:t></w:t>
      </w:r>
      <w:r w:rsidRPr="00EE782A">
        <w:rPr>
          <w:rFonts w:ascii="Wingdings" w:hAnsi="Wingdings" w:cs="Wingdings"/>
        </w:rPr>
        <w:t></w:t>
      </w:r>
      <w:r w:rsidR="00AF5C92">
        <w:rPr>
          <w:cs/>
        </w:rPr>
        <w:t>การก</w:t>
      </w:r>
      <w:r w:rsidR="00AF5C92">
        <w:rPr>
          <w:rFonts w:hint="cs"/>
          <w:cs/>
        </w:rPr>
        <w:t>ำ</w:t>
      </w:r>
      <w:r w:rsidRPr="00EE782A">
        <w:rPr>
          <w:cs/>
        </w:rPr>
        <w:t>หนดมาตรฐาน</w:t>
      </w:r>
      <w:r w:rsidRPr="00EE782A">
        <w:t xml:space="preserve"> (Specification) </w:t>
      </w:r>
      <w:r w:rsidRPr="00EE782A">
        <w:rPr>
          <w:cs/>
        </w:rPr>
        <w:t>ในสินค้าที่จะจัดซื้อจัดจ้างให้บริษัทของตนหรือของพวกพ้องได้เปรียบหรือชนะในการประมูล</w:t>
      </w:r>
    </w:p>
    <w:p w:rsidR="00EE782A" w:rsidRDefault="00EE782A" w:rsidP="00EE782A">
      <w:pPr>
        <w:pStyle w:val="Default"/>
      </w:pPr>
      <w:r w:rsidRPr="00EE782A">
        <w:rPr>
          <w:rFonts w:ascii="Wingdings" w:hAnsi="Wingdings" w:cs="Wingdings"/>
        </w:rPr>
        <w:t></w:t>
      </w:r>
      <w:r w:rsidRPr="00EE782A">
        <w:rPr>
          <w:rFonts w:ascii="Wingdings" w:hAnsi="Wingdings" w:cs="Wingdings"/>
        </w:rPr>
        <w:t></w:t>
      </w:r>
      <w:r w:rsidRPr="00EE782A">
        <w:rPr>
          <w:cs/>
        </w:rPr>
        <w:t>การให้ข้อมูลการจัดซื้อจัดจ้างแก่พรรคพวก</w:t>
      </w:r>
      <w:r w:rsidRPr="00EE782A">
        <w:t>/</w:t>
      </w:r>
      <w:r w:rsidRPr="00EE782A">
        <w:rPr>
          <w:cs/>
        </w:rPr>
        <w:t>ญาติเพื่อแสวงหาผลประโยชน์ในการประมูลหรือการจ้างเหมารวมถึงการปกปิดข้อมูลเช่นการปิดประกาศหรือเผย</w:t>
      </w:r>
      <w:r w:rsidR="00AF5C92">
        <w:rPr>
          <w:cs/>
        </w:rPr>
        <w:t>แพร่ข้อมูลข่าวสารล่าช้าหรือพ้นก</w:t>
      </w:r>
      <w:r w:rsidR="00AF5C92">
        <w:rPr>
          <w:rFonts w:hint="cs"/>
          <w:cs/>
        </w:rPr>
        <w:t>ำ</w:t>
      </w:r>
      <w:r w:rsidRPr="00EE782A">
        <w:rPr>
          <w:cs/>
        </w:rPr>
        <w:t>หนดการยื่นใบเสนอราคาเป็นต้น</w:t>
      </w:r>
    </w:p>
    <w:p w:rsidR="00AF5C92" w:rsidRDefault="00AF5C92" w:rsidP="00EE782A">
      <w:pPr>
        <w:pStyle w:val="Default"/>
      </w:pPr>
    </w:p>
    <w:p w:rsidR="007F5A9E" w:rsidRDefault="007F5A9E" w:rsidP="00EE782A">
      <w:pPr>
        <w:pStyle w:val="Default"/>
      </w:pPr>
      <w:r>
        <w:rPr>
          <w:noProof/>
        </w:rPr>
        <w:drawing>
          <wp:inline distT="0" distB="0" distL="0" distR="0">
            <wp:extent cx="2422478" cy="1439839"/>
            <wp:effectExtent l="0" t="0" r="0" b="8255"/>
            <wp:docPr id="2" name="Picture 1" descr="ผลการค้นหารูปภาพสำหรับ รูปโทรศัพท์การ์ตู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รูปโทรศัพท์การ์ตูน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647" cy="1439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A9E" w:rsidRDefault="007F5A9E" w:rsidP="00EE782A">
      <w:pPr>
        <w:pStyle w:val="Default"/>
      </w:pPr>
    </w:p>
    <w:p w:rsidR="007F5A9E" w:rsidRDefault="007F5A9E" w:rsidP="00EE782A">
      <w:pPr>
        <w:pStyle w:val="Default"/>
      </w:pPr>
    </w:p>
    <w:p w:rsidR="007F5A9E" w:rsidRDefault="007F5A9E" w:rsidP="00EE782A">
      <w:pPr>
        <w:pStyle w:val="Default"/>
      </w:pPr>
    </w:p>
    <w:p w:rsidR="007F5A9E" w:rsidRPr="007F5A9E" w:rsidRDefault="007F5A9E" w:rsidP="00EE782A">
      <w:pPr>
        <w:pStyle w:val="Default"/>
        <w:rPr>
          <w:b/>
          <w:bCs/>
          <w:sz w:val="32"/>
          <w:szCs w:val="32"/>
        </w:rPr>
      </w:pPr>
      <w:r w:rsidRPr="007F5A9E">
        <w:rPr>
          <w:rFonts w:hint="cs"/>
          <w:b/>
          <w:bCs/>
          <w:sz w:val="32"/>
          <w:szCs w:val="32"/>
          <w:cs/>
        </w:rPr>
        <w:t>พบเรื่องทุจริต/ผลประโยชน์ทับซ้อน</w:t>
      </w:r>
    </w:p>
    <w:p w:rsidR="007F5A9E" w:rsidRPr="007F5A9E" w:rsidRDefault="007F5A9E" w:rsidP="00EE782A">
      <w:pPr>
        <w:pStyle w:val="Default"/>
        <w:rPr>
          <w:b/>
          <w:bCs/>
          <w:sz w:val="32"/>
          <w:szCs w:val="32"/>
        </w:rPr>
      </w:pPr>
      <w:r w:rsidRPr="007F5A9E">
        <w:rPr>
          <w:rFonts w:hint="cs"/>
          <w:b/>
          <w:bCs/>
          <w:sz w:val="32"/>
          <w:szCs w:val="32"/>
          <w:cs/>
        </w:rPr>
        <w:t>กรุณาแจ้ง</w:t>
      </w:r>
    </w:p>
    <w:p w:rsidR="007F5A9E" w:rsidRDefault="007F5A9E" w:rsidP="00EE782A">
      <w:pPr>
        <w:pStyle w:val="Default"/>
      </w:pPr>
      <w:r>
        <w:rPr>
          <w:rFonts w:hint="cs"/>
          <w:cs/>
        </w:rPr>
        <w:t>โทร/ โทรสาร 074-</w:t>
      </w:r>
      <w:r w:rsidR="00051DDA">
        <w:rPr>
          <w:rFonts w:hint="cs"/>
          <w:cs/>
        </w:rPr>
        <w:t>33322</w:t>
      </w:r>
      <w:r w:rsidR="00051DDA">
        <w:t>2</w:t>
      </w:r>
    </w:p>
    <w:p w:rsidR="007F5A9E" w:rsidRDefault="007F5A9E" w:rsidP="00EE782A">
      <w:pPr>
        <w:pStyle w:val="Default"/>
        <w:rPr>
          <w:cs/>
        </w:rPr>
      </w:pPr>
      <w:r>
        <w:rPr>
          <w:rFonts w:hint="cs"/>
          <w:cs/>
        </w:rPr>
        <w:t>แจ้งด้วยตนเองที่สำนักงาน</w:t>
      </w:r>
      <w:r w:rsidR="000A5957">
        <w:rPr>
          <w:rFonts w:hint="cs"/>
          <w:cs/>
        </w:rPr>
        <w:t>เทศบาลตำบลพะวง</w:t>
      </w:r>
    </w:p>
    <w:p w:rsidR="007F5A9E" w:rsidRDefault="007F5A9E" w:rsidP="00EE782A">
      <w:pPr>
        <w:pStyle w:val="Default"/>
      </w:pPr>
    </w:p>
    <w:p w:rsidR="007F5A9E" w:rsidRDefault="007F5A9E" w:rsidP="00EE782A">
      <w:pPr>
        <w:pStyle w:val="Default"/>
      </w:pPr>
    </w:p>
    <w:p w:rsidR="007F5A9E" w:rsidRDefault="007F5A9E" w:rsidP="00EE782A">
      <w:pPr>
        <w:pStyle w:val="Default"/>
      </w:pPr>
    </w:p>
    <w:p w:rsidR="007F5A9E" w:rsidRDefault="007F5A9E" w:rsidP="00EE782A">
      <w:pPr>
        <w:pStyle w:val="Default"/>
      </w:pPr>
    </w:p>
    <w:p w:rsidR="007F5A9E" w:rsidRDefault="007F5A9E" w:rsidP="00EE782A">
      <w:pPr>
        <w:pStyle w:val="Default"/>
      </w:pPr>
    </w:p>
    <w:p w:rsidR="007F5A9E" w:rsidRDefault="007F5A9E" w:rsidP="00EE782A">
      <w:pPr>
        <w:pStyle w:val="Default"/>
      </w:pPr>
    </w:p>
    <w:p w:rsidR="007F5A9E" w:rsidRDefault="007F5A9E" w:rsidP="00EE782A">
      <w:pPr>
        <w:pStyle w:val="Default"/>
      </w:pPr>
    </w:p>
    <w:p w:rsidR="007F5A9E" w:rsidRDefault="007F5A9E" w:rsidP="00EE782A">
      <w:pPr>
        <w:pStyle w:val="Default"/>
      </w:pPr>
    </w:p>
    <w:p w:rsidR="007F5A9E" w:rsidRDefault="007F5A9E" w:rsidP="00EE782A">
      <w:pPr>
        <w:pStyle w:val="Default"/>
      </w:pPr>
    </w:p>
    <w:p w:rsidR="007F5A9E" w:rsidRDefault="007F5A9E" w:rsidP="00EE782A">
      <w:pPr>
        <w:pStyle w:val="Default"/>
      </w:pPr>
    </w:p>
    <w:p w:rsidR="007F5A9E" w:rsidRDefault="007F5A9E" w:rsidP="00EE782A">
      <w:pPr>
        <w:pStyle w:val="Default"/>
      </w:pPr>
    </w:p>
    <w:p w:rsidR="007F5A9E" w:rsidRDefault="007F5A9E" w:rsidP="00EE782A">
      <w:pPr>
        <w:pStyle w:val="Default"/>
      </w:pPr>
    </w:p>
    <w:p w:rsidR="007F5A9E" w:rsidRDefault="007F5A9E" w:rsidP="00EE782A">
      <w:pPr>
        <w:pStyle w:val="Default"/>
      </w:pPr>
    </w:p>
    <w:p w:rsidR="007F5A9E" w:rsidRDefault="006F7A13" w:rsidP="00EE782A">
      <w:pPr>
        <w:pStyle w:val="Default"/>
      </w:pPr>
      <w:r>
        <w:rPr>
          <w:noProof/>
        </w:rPr>
        <w:t xml:space="preserve">   </w:t>
      </w:r>
      <w:r w:rsidR="000A5957">
        <w:rPr>
          <w:noProof/>
        </w:rPr>
        <w:drawing>
          <wp:inline distT="0" distB="0" distL="0" distR="0">
            <wp:extent cx="2709644" cy="2196992"/>
            <wp:effectExtent l="0" t="0" r="0" b="0"/>
            <wp:docPr id="4" name="Picture 1" descr="C:\Users\User\Downloads\17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722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197" cy="2197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A9E" w:rsidRDefault="007F5A9E" w:rsidP="00EE782A">
      <w:pPr>
        <w:pStyle w:val="Default"/>
      </w:pPr>
    </w:p>
    <w:p w:rsidR="007F5A9E" w:rsidRPr="007F5A9E" w:rsidRDefault="007F5A9E" w:rsidP="00EE782A">
      <w:pPr>
        <w:pStyle w:val="Default"/>
      </w:pPr>
    </w:p>
    <w:p w:rsidR="007F5A9E" w:rsidRDefault="007F5A9E" w:rsidP="007F5A9E">
      <w:pPr>
        <w:pStyle w:val="Default"/>
        <w:jc w:val="center"/>
        <w:rPr>
          <w:sz w:val="44"/>
          <w:szCs w:val="44"/>
        </w:rPr>
      </w:pPr>
      <w:r w:rsidRPr="007F5A9E">
        <w:rPr>
          <w:rFonts w:hint="cs"/>
          <w:sz w:val="44"/>
          <w:szCs w:val="44"/>
          <w:cs/>
        </w:rPr>
        <w:t>เอกสารประชาสัมพันธ์</w:t>
      </w:r>
      <w:bookmarkStart w:id="0" w:name="_GoBack"/>
      <w:bookmarkEnd w:id="0"/>
    </w:p>
    <w:p w:rsidR="007F5A9E" w:rsidRDefault="007F5A9E" w:rsidP="007F5A9E">
      <w:pPr>
        <w:pStyle w:val="Default"/>
        <w:jc w:val="center"/>
        <w:rPr>
          <w:sz w:val="44"/>
          <w:szCs w:val="44"/>
        </w:rPr>
      </w:pPr>
      <w:r w:rsidRPr="007F5A9E">
        <w:rPr>
          <w:rFonts w:hint="cs"/>
          <w:sz w:val="44"/>
          <w:szCs w:val="44"/>
          <w:cs/>
        </w:rPr>
        <w:t>ประโยชน์ทับซ้อน</w:t>
      </w:r>
    </w:p>
    <w:p w:rsidR="007F5A9E" w:rsidRDefault="007F5A9E" w:rsidP="007F5A9E">
      <w:pPr>
        <w:pStyle w:val="Default"/>
        <w:jc w:val="center"/>
        <w:rPr>
          <w:sz w:val="44"/>
          <w:szCs w:val="44"/>
        </w:rPr>
      </w:pPr>
    </w:p>
    <w:p w:rsidR="007F5A9E" w:rsidRPr="007F5A9E" w:rsidRDefault="000A5957" w:rsidP="007F5A9E">
      <w:pPr>
        <w:pStyle w:val="Default"/>
        <w:jc w:val="center"/>
        <w:rPr>
          <w:sz w:val="40"/>
          <w:szCs w:val="40"/>
        </w:rPr>
      </w:pPr>
      <w:r>
        <w:rPr>
          <w:rFonts w:hint="cs"/>
          <w:sz w:val="40"/>
          <w:szCs w:val="40"/>
          <w:cs/>
        </w:rPr>
        <w:t>เทศบาลตำบลพะวง</w:t>
      </w:r>
    </w:p>
    <w:p w:rsidR="007F5A9E" w:rsidRPr="007F5A9E" w:rsidRDefault="007F5A9E" w:rsidP="007F5A9E">
      <w:pPr>
        <w:pStyle w:val="Default"/>
        <w:jc w:val="center"/>
        <w:rPr>
          <w:sz w:val="40"/>
          <w:szCs w:val="40"/>
          <w:cs/>
        </w:rPr>
      </w:pPr>
      <w:r w:rsidRPr="007F5A9E">
        <w:rPr>
          <w:rFonts w:hint="cs"/>
          <w:sz w:val="40"/>
          <w:szCs w:val="40"/>
          <w:cs/>
        </w:rPr>
        <w:t>อำเภอ</w:t>
      </w:r>
      <w:r w:rsidR="000A5957">
        <w:rPr>
          <w:rFonts w:hint="cs"/>
          <w:sz w:val="40"/>
          <w:szCs w:val="40"/>
          <w:cs/>
        </w:rPr>
        <w:t>เมือง</w:t>
      </w:r>
      <w:r w:rsidRPr="007F5A9E">
        <w:rPr>
          <w:rFonts w:hint="cs"/>
          <w:sz w:val="40"/>
          <w:szCs w:val="40"/>
          <w:cs/>
        </w:rPr>
        <w:t xml:space="preserve">   จังหวัดสงขลา</w:t>
      </w:r>
    </w:p>
    <w:p w:rsidR="00EE782A" w:rsidRDefault="00EE782A" w:rsidP="00EE782A">
      <w:pPr>
        <w:pStyle w:val="Default"/>
        <w:pageBreakBefore/>
        <w:rPr>
          <w:color w:val="auto"/>
        </w:rPr>
      </w:pPr>
    </w:p>
    <w:p w:rsidR="00755C89" w:rsidRPr="00755C89" w:rsidRDefault="00755C89" w:rsidP="00755C89">
      <w:pPr>
        <w:ind w:right="-292" w:hanging="142"/>
        <w:rPr>
          <w:rFonts w:ascii="TH SarabunIT๙" w:hAnsi="TH SarabunIT๙" w:cs="TH SarabunIT๙"/>
          <w:sz w:val="24"/>
          <w:szCs w:val="24"/>
        </w:rPr>
      </w:pPr>
    </w:p>
    <w:sectPr w:rsidR="00755C89" w:rsidRPr="00755C89" w:rsidSect="007F5A9E">
      <w:pgSz w:w="16838" w:h="11906" w:orient="landscape"/>
      <w:pgMar w:top="567" w:right="395" w:bottom="424" w:left="851" w:header="708" w:footer="708" w:gutter="0"/>
      <w:cols w:num="3" w:space="99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755C89"/>
    <w:rsid w:val="00051DDA"/>
    <w:rsid w:val="000A5957"/>
    <w:rsid w:val="00112548"/>
    <w:rsid w:val="002716A4"/>
    <w:rsid w:val="003C063E"/>
    <w:rsid w:val="006F7A13"/>
    <w:rsid w:val="00755C89"/>
    <w:rsid w:val="007F5A9E"/>
    <w:rsid w:val="00AF5C92"/>
    <w:rsid w:val="00B62C5C"/>
    <w:rsid w:val="00D862B6"/>
    <w:rsid w:val="00D969D3"/>
    <w:rsid w:val="00E537AF"/>
    <w:rsid w:val="00EE7132"/>
    <w:rsid w:val="00EE7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5C89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F5C9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F5C9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5C89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F5C9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F5C9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11</cp:revision>
  <cp:lastPrinted>2020-06-15T03:32:00Z</cp:lastPrinted>
  <dcterms:created xsi:type="dcterms:W3CDTF">2017-05-25T06:53:00Z</dcterms:created>
  <dcterms:modified xsi:type="dcterms:W3CDTF">2020-06-15T03:50:00Z</dcterms:modified>
</cp:coreProperties>
</file>